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F4697">
      <w:pPr>
        <w:jc w:val="center"/>
        <w:rPr>
          <w:rFonts w:hint="eastAsia" w:ascii="仿宋" w:hAnsi="仿宋" w:eastAsia="仿宋" w:cs="仿宋"/>
          <w:b/>
          <w:bCs/>
          <w:sz w:val="36"/>
          <w:szCs w:val="44"/>
        </w:rPr>
      </w:pPr>
      <w:r>
        <w:rPr>
          <w:rFonts w:hint="eastAsia" w:ascii="仿宋" w:hAnsi="仿宋" w:eastAsia="仿宋" w:cs="仿宋"/>
          <w:b/>
          <w:bCs/>
          <w:sz w:val="36"/>
          <w:szCs w:val="44"/>
          <w:lang w:val="en-US" w:eastAsia="zh-CN"/>
        </w:rPr>
        <w:t>测绘学</w:t>
      </w:r>
      <w:r>
        <w:rPr>
          <w:rFonts w:hint="eastAsia" w:ascii="仿宋" w:hAnsi="仿宋" w:eastAsia="仿宋" w:cs="仿宋"/>
          <w:b/>
          <w:bCs/>
          <w:sz w:val="36"/>
          <w:szCs w:val="44"/>
        </w:rPr>
        <w:t>院关于</w:t>
      </w:r>
      <w:r>
        <w:rPr>
          <w:rFonts w:hint="eastAsia" w:ascii="仿宋" w:hAnsi="仿宋" w:eastAsia="仿宋" w:cs="仿宋"/>
          <w:b/>
          <w:bCs/>
          <w:sz w:val="36"/>
          <w:szCs w:val="44"/>
          <w:lang w:val="en-US" w:eastAsia="zh-CN"/>
        </w:rPr>
        <w:t>开展2025年“水韵杯”大学生课外学术科技作品院赛</w:t>
      </w:r>
      <w:r>
        <w:rPr>
          <w:rFonts w:hint="eastAsia" w:ascii="仿宋" w:hAnsi="仿宋" w:eastAsia="仿宋" w:cs="仿宋"/>
          <w:b/>
          <w:bCs/>
          <w:sz w:val="36"/>
          <w:szCs w:val="44"/>
        </w:rPr>
        <w:t>评审结果的通知</w:t>
      </w:r>
    </w:p>
    <w:p w14:paraId="6FFCD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both"/>
        <w:rPr>
          <w:rFonts w:hint="eastAsia" w:ascii="仿宋" w:hAnsi="仿宋" w:eastAsia="仿宋" w:cs="仿宋"/>
          <w:kern w:val="0"/>
          <w:sz w:val="32"/>
          <w:szCs w:val="32"/>
          <w:shd w:val="clear" w:fill="FFFFFF"/>
          <w:lang w:val="en-US" w:eastAsia="zh-CN" w:bidi="ar"/>
        </w:rPr>
      </w:pPr>
      <w:r>
        <w:rPr>
          <w:rFonts w:hint="eastAsia" w:ascii="仿宋" w:hAnsi="仿宋" w:eastAsia="仿宋" w:cs="仿宋"/>
          <w:sz w:val="32"/>
          <w:szCs w:val="32"/>
        </w:rPr>
        <w:t>为推进</w:t>
      </w:r>
      <w:r>
        <w:rPr>
          <w:rFonts w:hint="eastAsia" w:ascii="仿宋" w:hAnsi="仿宋" w:eastAsia="仿宋" w:cs="仿宋"/>
          <w:sz w:val="32"/>
          <w:szCs w:val="32"/>
          <w:lang w:val="en-US" w:eastAsia="zh-CN"/>
        </w:rPr>
        <w:t>测绘学院</w:t>
      </w:r>
      <w:r>
        <w:rPr>
          <w:rFonts w:hint="eastAsia" w:ascii="仿宋" w:hAnsi="仿宋" w:eastAsia="仿宋" w:cs="仿宋"/>
          <w:sz w:val="32"/>
          <w:szCs w:val="32"/>
        </w:rPr>
        <w:t>大学生课外学术科技活动的蓬勃开展和学生科技创新工作的不断深入，全面提升学生的创新精神和实践能力，切实服务学校应用型本科人才培养目标，选拔优秀作品参加 2025 年浙江省“挑战杯”大学生课外学术科技作品竞赛，决定开展</w:t>
      </w:r>
      <w:r>
        <w:rPr>
          <w:rFonts w:hint="eastAsia" w:ascii="仿宋" w:hAnsi="仿宋" w:eastAsia="仿宋" w:cs="仿宋"/>
          <w:sz w:val="32"/>
          <w:szCs w:val="32"/>
          <w:lang w:val="en-US" w:eastAsia="zh-CN"/>
        </w:rPr>
        <w:t>院</w:t>
      </w:r>
      <w:r>
        <w:rPr>
          <w:rFonts w:hint="eastAsia" w:ascii="仿宋" w:hAnsi="仿宋" w:eastAsia="仿宋" w:cs="仿宋"/>
          <w:sz w:val="32"/>
          <w:szCs w:val="32"/>
        </w:rPr>
        <w:t>2025 年“水韵杯”大学生课外学术科技作品竞赛</w:t>
      </w:r>
      <w:r>
        <w:rPr>
          <w:rFonts w:hint="eastAsia" w:ascii="仿宋" w:hAnsi="仿宋" w:eastAsia="仿宋" w:cs="仿宋"/>
          <w:sz w:val="32"/>
          <w:szCs w:val="32"/>
          <w:lang w:eastAsia="zh-CN"/>
        </w:rPr>
        <w:t>。</w:t>
      </w:r>
      <w:r>
        <w:rPr>
          <w:rFonts w:hint="eastAsia" w:ascii="仿宋" w:hAnsi="仿宋" w:eastAsia="仿宋" w:cs="仿宋"/>
          <w:kern w:val="0"/>
          <w:sz w:val="32"/>
          <w:szCs w:val="32"/>
          <w:shd w:val="clear" w:fill="FFFFFF"/>
          <w:lang w:val="en-US" w:eastAsia="zh-CN" w:bidi="ar"/>
        </w:rPr>
        <w:t>现将“水韵杯”院赛获奖作品信息予以公示，请广大老师和同学监督。如有问题，请在公示期内以邮件形式向</w:t>
      </w:r>
      <w:r>
        <w:rPr>
          <w:rFonts w:hint="eastAsia" w:ascii="仿宋" w:hAnsi="仿宋" w:eastAsia="仿宋" w:cs="仿宋"/>
          <w:kern w:val="0"/>
          <w:sz w:val="32"/>
          <w:szCs w:val="32"/>
          <w:shd w:val="clear" w:fill="FFFFFF"/>
          <w:lang w:val="en-US" w:eastAsia="zh-CN" w:bidi="ar"/>
        </w:rPr>
        <w:t>学院</w:t>
      </w:r>
      <w:r>
        <w:rPr>
          <w:rFonts w:hint="eastAsia" w:ascii="仿宋" w:hAnsi="仿宋" w:eastAsia="仿宋" w:cs="仿宋"/>
          <w:kern w:val="0"/>
          <w:sz w:val="32"/>
          <w:szCs w:val="32"/>
          <w:shd w:val="clear" w:fill="FFFFFF"/>
          <w:lang w:val="en-US" w:eastAsia="zh-CN" w:bidi="ar"/>
        </w:rPr>
        <w:t>团委实名反馈。</w:t>
      </w:r>
    </w:p>
    <w:p w14:paraId="40FC60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eastAsia" w:ascii="仿宋" w:hAnsi="仿宋" w:eastAsia="仿宋" w:cs="仿宋"/>
          <w:kern w:val="0"/>
          <w:sz w:val="31"/>
          <w:szCs w:val="31"/>
          <w:shd w:val="clear" w:fill="FFFFFF"/>
          <w:lang w:val="en-US" w:eastAsia="zh-CN" w:bidi="ar"/>
        </w:rPr>
      </w:pPr>
    </w:p>
    <w:p w14:paraId="6C1D35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eastAsia" w:ascii="仿宋" w:hAnsi="仿宋" w:eastAsia="仿宋" w:cs="仿宋"/>
          <w:kern w:val="0"/>
          <w:sz w:val="31"/>
          <w:szCs w:val="31"/>
          <w:shd w:val="clear" w:fill="FFFFFF"/>
          <w:lang w:val="en-US" w:eastAsia="zh-CN" w:bidi="ar"/>
        </w:rPr>
      </w:pPr>
      <w:r>
        <w:rPr>
          <w:rFonts w:hint="eastAsia" w:ascii="仿宋" w:hAnsi="仿宋" w:eastAsia="仿宋" w:cs="仿宋"/>
          <w:kern w:val="0"/>
          <w:sz w:val="31"/>
          <w:szCs w:val="31"/>
          <w:shd w:val="clear" w:fill="FFFFFF"/>
          <w:lang w:val="en-US" w:eastAsia="zh-CN" w:bidi="ar"/>
        </w:rPr>
        <w:t>公示时间：2024年1月17日—1月20日</w:t>
      </w:r>
    </w:p>
    <w:p w14:paraId="6E8D7C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eastAsia" w:ascii="仿宋" w:hAnsi="仿宋" w:eastAsia="仿宋" w:cs="仿宋"/>
          <w:kern w:val="0"/>
          <w:sz w:val="31"/>
          <w:szCs w:val="31"/>
          <w:shd w:val="clear" w:fill="FFFFFF"/>
          <w:lang w:val="en-US" w:eastAsia="zh-CN" w:bidi="ar"/>
        </w:rPr>
      </w:pPr>
      <w:r>
        <w:rPr>
          <w:rFonts w:hint="eastAsia" w:ascii="仿宋" w:hAnsi="仿宋" w:eastAsia="仿宋" w:cs="仿宋"/>
          <w:kern w:val="0"/>
          <w:sz w:val="31"/>
          <w:szCs w:val="31"/>
          <w:shd w:val="clear" w:fill="FFFFFF"/>
          <w:lang w:val="en-US" w:eastAsia="zh-CN" w:bidi="ar"/>
        </w:rPr>
        <w:t>联系人：  沈老师</w:t>
      </w:r>
    </w:p>
    <w:p w14:paraId="0B0026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rFonts w:hint="default" w:ascii="仿宋" w:hAnsi="仿宋" w:eastAsia="仿宋" w:cs="仿宋"/>
          <w:kern w:val="0"/>
          <w:sz w:val="31"/>
          <w:szCs w:val="31"/>
          <w:shd w:val="clear" w:fill="FFFFFF"/>
          <w:lang w:val="en-US" w:eastAsia="zh-CN" w:bidi="ar"/>
        </w:rPr>
      </w:pPr>
      <w:r>
        <w:rPr>
          <w:rFonts w:hint="eastAsia" w:ascii="仿宋" w:hAnsi="仿宋" w:eastAsia="仿宋" w:cs="仿宋"/>
          <w:kern w:val="0"/>
          <w:sz w:val="31"/>
          <w:szCs w:val="31"/>
          <w:shd w:val="clear" w:fill="FFFFFF"/>
          <w:lang w:val="en-US" w:eastAsia="zh-CN" w:bidi="ar"/>
        </w:rPr>
        <w:t>反馈邮箱：1498363988@qq.com</w:t>
      </w:r>
    </w:p>
    <w:p w14:paraId="079C06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right"/>
        <w:rPr>
          <w:rFonts w:hint="eastAsia" w:ascii="仿宋" w:hAnsi="仿宋" w:eastAsia="仿宋" w:cs="仿宋"/>
          <w:kern w:val="0"/>
          <w:sz w:val="31"/>
          <w:szCs w:val="31"/>
          <w:shd w:val="clear" w:fill="FFFFFF"/>
          <w:lang w:val="en-US" w:eastAsia="zh-CN" w:bidi="ar"/>
        </w:rPr>
      </w:pPr>
      <w:r>
        <w:rPr>
          <w:rFonts w:hint="eastAsia" w:ascii="仿宋" w:hAnsi="仿宋" w:eastAsia="仿宋" w:cs="仿宋"/>
          <w:kern w:val="0"/>
          <w:sz w:val="31"/>
          <w:szCs w:val="31"/>
          <w:shd w:val="clear" w:fill="FFFFFF"/>
          <w:lang w:val="en-US" w:eastAsia="zh-CN" w:bidi="ar"/>
        </w:rPr>
        <w:t>测绘科学与技术学院团委</w:t>
      </w:r>
    </w:p>
    <w:p w14:paraId="5A648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right"/>
        <w:rPr>
          <w:rFonts w:hint="eastAsia" w:ascii="仿宋" w:hAnsi="仿宋" w:eastAsia="仿宋" w:cs="仿宋"/>
          <w:kern w:val="0"/>
          <w:sz w:val="31"/>
          <w:szCs w:val="31"/>
          <w:shd w:val="clear" w:fill="FFFFFF"/>
          <w:lang w:val="en-US" w:eastAsia="zh-CN" w:bidi="ar"/>
        </w:rPr>
      </w:pPr>
      <w:r>
        <w:rPr>
          <w:rFonts w:hint="eastAsia" w:ascii="仿宋" w:hAnsi="仿宋" w:eastAsia="仿宋" w:cs="仿宋"/>
          <w:kern w:val="0"/>
          <w:sz w:val="31"/>
          <w:szCs w:val="31"/>
          <w:shd w:val="clear" w:fill="FFFFFF"/>
          <w:lang w:val="en-US" w:eastAsia="zh-CN" w:bidi="ar"/>
        </w:rPr>
        <w:t>2024年1月17日</w:t>
      </w:r>
    </w:p>
    <w:p w14:paraId="083AD47D">
      <w:pPr>
        <w:rPr>
          <w:rFonts w:hint="eastAsia" w:ascii="仿宋" w:hAnsi="仿宋" w:eastAsia="仿宋" w:cs="仿宋"/>
          <w:kern w:val="0"/>
          <w:sz w:val="31"/>
          <w:szCs w:val="31"/>
          <w:shd w:val="clear" w:fill="FFFFFF"/>
          <w:lang w:val="en-US" w:eastAsia="zh-CN" w:bidi="ar"/>
        </w:rPr>
      </w:pPr>
      <w:r>
        <w:rPr>
          <w:rFonts w:hint="eastAsia" w:ascii="仿宋" w:hAnsi="仿宋" w:eastAsia="仿宋" w:cs="仿宋"/>
          <w:kern w:val="0"/>
          <w:sz w:val="31"/>
          <w:szCs w:val="31"/>
          <w:shd w:val="clear" w:fill="FFFFFF"/>
          <w:lang w:val="en-US" w:eastAsia="zh-CN" w:bidi="ar"/>
        </w:rPr>
        <w:br w:type="page"/>
      </w:r>
    </w:p>
    <w:tbl>
      <w:tblPr>
        <w:tblStyle w:val="2"/>
        <w:tblW w:w="5000" w:type="pct"/>
        <w:jc w:val="center"/>
        <w:tblLayout w:type="autofit"/>
        <w:tblCellMar>
          <w:top w:w="0" w:type="dxa"/>
          <w:left w:w="108" w:type="dxa"/>
          <w:bottom w:w="0" w:type="dxa"/>
          <w:right w:w="108" w:type="dxa"/>
        </w:tblCellMar>
      </w:tblPr>
      <w:tblGrid>
        <w:gridCol w:w="752"/>
        <w:gridCol w:w="2822"/>
        <w:gridCol w:w="1553"/>
        <w:gridCol w:w="1710"/>
        <w:gridCol w:w="1238"/>
        <w:gridCol w:w="1181"/>
        <w:gridCol w:w="1685"/>
        <w:gridCol w:w="3488"/>
        <w:gridCol w:w="1185"/>
      </w:tblGrid>
      <w:tr w14:paraId="757DDCAF">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B823808">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序号</w:t>
            </w:r>
          </w:p>
        </w:tc>
        <w:tc>
          <w:tcPr>
            <w:tcW w:w="903" w:type="pct"/>
            <w:tcBorders>
              <w:top w:val="single" w:color="auto" w:sz="4" w:space="0"/>
              <w:left w:val="nil"/>
              <w:bottom w:val="single" w:color="auto" w:sz="4" w:space="0"/>
              <w:right w:val="single" w:color="auto" w:sz="4" w:space="0"/>
            </w:tcBorders>
            <w:shd w:val="clear" w:color="auto" w:fill="auto"/>
            <w:vAlign w:val="center"/>
          </w:tcPr>
          <w:p w14:paraId="4626C5CB">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项目名称</w:t>
            </w:r>
          </w:p>
        </w:tc>
        <w:tc>
          <w:tcPr>
            <w:tcW w:w="497" w:type="pct"/>
            <w:tcBorders>
              <w:top w:val="single" w:color="auto" w:sz="4" w:space="0"/>
              <w:left w:val="nil"/>
              <w:bottom w:val="single" w:color="auto" w:sz="4" w:space="0"/>
              <w:right w:val="single" w:color="auto" w:sz="4" w:space="0"/>
            </w:tcBorders>
            <w:shd w:val="clear" w:color="auto" w:fill="auto"/>
            <w:vAlign w:val="center"/>
          </w:tcPr>
          <w:p w14:paraId="78A27FB8">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作品类别</w:t>
            </w:r>
          </w:p>
        </w:tc>
        <w:tc>
          <w:tcPr>
            <w:tcW w:w="547" w:type="pct"/>
            <w:tcBorders>
              <w:top w:val="single" w:color="auto" w:sz="4" w:space="0"/>
              <w:left w:val="nil"/>
              <w:bottom w:val="single" w:color="auto" w:sz="4" w:space="0"/>
              <w:right w:val="single" w:color="auto" w:sz="4" w:space="0"/>
            </w:tcBorders>
            <w:shd w:val="clear" w:color="auto" w:fill="auto"/>
            <w:vAlign w:val="center"/>
          </w:tcPr>
          <w:p w14:paraId="5B1E63D1">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研究生项目/本专科生项目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48653D63">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是否为个人作品</w:t>
            </w:r>
          </w:p>
        </w:tc>
        <w:tc>
          <w:tcPr>
            <w:tcW w:w="378" w:type="pct"/>
            <w:tcBorders>
              <w:top w:val="single" w:color="auto" w:sz="4" w:space="0"/>
              <w:left w:val="nil"/>
              <w:bottom w:val="single" w:color="auto" w:sz="4" w:space="0"/>
              <w:right w:val="single" w:color="auto" w:sz="4" w:space="0"/>
            </w:tcBorders>
            <w:shd w:val="clear" w:color="auto" w:fill="auto"/>
            <w:vAlign w:val="center"/>
          </w:tcPr>
          <w:p w14:paraId="68836EAC">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负责人</w:t>
            </w:r>
          </w:p>
        </w:tc>
        <w:tc>
          <w:tcPr>
            <w:tcW w:w="539" w:type="pct"/>
            <w:tcBorders>
              <w:top w:val="single" w:color="auto" w:sz="4" w:space="0"/>
              <w:left w:val="nil"/>
              <w:bottom w:val="single" w:color="auto" w:sz="4" w:space="0"/>
              <w:right w:val="single" w:color="auto" w:sz="4" w:space="0"/>
            </w:tcBorders>
            <w:shd w:val="clear" w:color="auto" w:fill="auto"/>
            <w:vAlign w:val="center"/>
          </w:tcPr>
          <w:p w14:paraId="23CDC490">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指导教师</w:t>
            </w:r>
          </w:p>
        </w:tc>
        <w:tc>
          <w:tcPr>
            <w:tcW w:w="1116" w:type="pct"/>
            <w:tcBorders>
              <w:top w:val="single" w:color="auto" w:sz="4" w:space="0"/>
              <w:left w:val="nil"/>
              <w:bottom w:val="single" w:color="auto" w:sz="4" w:space="0"/>
              <w:right w:val="nil"/>
            </w:tcBorders>
            <w:shd w:val="clear" w:color="auto" w:fill="auto"/>
            <w:vAlign w:val="center"/>
          </w:tcPr>
          <w:p w14:paraId="32999A36">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团队成员</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547003E">
            <w:pPr>
              <w:widowControl/>
              <w:spacing w:line="240" w:lineRule="auto"/>
              <w:ind w:firstLine="0" w:firstLineChars="0"/>
              <w:jc w:val="center"/>
              <w:rPr>
                <w:rFonts w:ascii="等线" w:hAnsi="等线" w:eastAsia="等线" w:cs="宋体"/>
                <w:b/>
                <w:bCs/>
                <w:kern w:val="0"/>
                <w:sz w:val="22"/>
              </w:rPr>
            </w:pPr>
            <w:r>
              <w:rPr>
                <w:rFonts w:hint="eastAsia" w:ascii="等线" w:hAnsi="等线" w:eastAsia="等线" w:cs="宋体"/>
                <w:b/>
                <w:bCs/>
                <w:kern w:val="0"/>
                <w:sz w:val="22"/>
              </w:rPr>
              <w:t>校赛获奖情况</w:t>
            </w:r>
          </w:p>
        </w:tc>
      </w:tr>
      <w:tr w14:paraId="2DD0E995">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215942C0">
            <w:pPr>
              <w:widowControl/>
              <w:spacing w:line="240" w:lineRule="auto"/>
              <w:ind w:firstLine="0" w:firstLineChars="0"/>
              <w:jc w:val="center"/>
              <w:rPr>
                <w:rFonts w:hint="eastAsia" w:ascii="等线" w:hAnsi="等线" w:eastAsia="等线" w:cs="宋体"/>
                <w:b/>
                <w:bCs/>
                <w:kern w:val="0"/>
                <w:sz w:val="22"/>
                <w:lang w:val="en-US" w:eastAsia="zh-CN"/>
              </w:rPr>
            </w:pPr>
            <w:r>
              <w:rPr>
                <w:rFonts w:hint="eastAsia" w:ascii="等线" w:hAnsi="等线" w:eastAsia="等线" w:cs="宋体"/>
                <w:b/>
                <w:bCs/>
                <w:kern w:val="0"/>
                <w:sz w:val="22"/>
                <w:lang w:val="en-US" w:eastAsia="zh-CN"/>
              </w:rPr>
              <w:t>1</w:t>
            </w:r>
          </w:p>
        </w:tc>
        <w:tc>
          <w:tcPr>
            <w:tcW w:w="903" w:type="pct"/>
            <w:tcBorders>
              <w:top w:val="single" w:color="auto" w:sz="4" w:space="0"/>
              <w:left w:val="nil"/>
              <w:bottom w:val="single" w:color="auto" w:sz="4" w:space="0"/>
              <w:right w:val="single" w:color="auto" w:sz="4" w:space="0"/>
            </w:tcBorders>
            <w:shd w:val="clear" w:color="auto" w:fill="auto"/>
            <w:vAlign w:val="center"/>
          </w:tcPr>
          <w:p w14:paraId="0A4FF141">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长三角地区生态韧性时空动态、驱动因素与情景预测</w:t>
            </w:r>
          </w:p>
        </w:tc>
        <w:tc>
          <w:tcPr>
            <w:tcW w:w="497" w:type="pct"/>
            <w:tcBorders>
              <w:top w:val="single" w:color="auto" w:sz="4" w:space="0"/>
              <w:left w:val="nil"/>
              <w:bottom w:val="single" w:color="auto" w:sz="4" w:space="0"/>
              <w:right w:val="single" w:color="auto" w:sz="4" w:space="0"/>
            </w:tcBorders>
            <w:shd w:val="clear" w:color="auto" w:fill="auto"/>
            <w:vAlign w:val="center"/>
          </w:tcPr>
          <w:p w14:paraId="320D9BDA">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自然科学类学术论文</w:t>
            </w:r>
          </w:p>
        </w:tc>
        <w:tc>
          <w:tcPr>
            <w:tcW w:w="547" w:type="pct"/>
            <w:tcBorders>
              <w:top w:val="single" w:color="auto" w:sz="4" w:space="0"/>
              <w:left w:val="nil"/>
              <w:bottom w:val="single" w:color="auto" w:sz="4" w:space="0"/>
              <w:right w:val="single" w:color="auto" w:sz="4" w:space="0"/>
            </w:tcBorders>
            <w:shd w:val="clear" w:color="auto" w:fill="auto"/>
            <w:vAlign w:val="center"/>
          </w:tcPr>
          <w:p w14:paraId="4A792524">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4008CE28">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7F3C192C">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翁艺翎</w:t>
            </w:r>
          </w:p>
        </w:tc>
        <w:tc>
          <w:tcPr>
            <w:tcW w:w="539" w:type="pct"/>
            <w:tcBorders>
              <w:top w:val="single" w:color="auto" w:sz="4" w:space="0"/>
              <w:left w:val="nil"/>
              <w:bottom w:val="single" w:color="auto" w:sz="4" w:space="0"/>
              <w:right w:val="single" w:color="auto" w:sz="4" w:space="0"/>
            </w:tcBorders>
            <w:shd w:val="clear" w:color="auto" w:fill="auto"/>
            <w:vAlign w:val="center"/>
          </w:tcPr>
          <w:p w14:paraId="7715000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朱华</w:t>
            </w:r>
          </w:p>
        </w:tc>
        <w:tc>
          <w:tcPr>
            <w:tcW w:w="1116" w:type="pct"/>
            <w:tcBorders>
              <w:top w:val="single" w:color="auto" w:sz="4" w:space="0"/>
              <w:left w:val="nil"/>
              <w:bottom w:val="single" w:color="auto" w:sz="4" w:space="0"/>
              <w:right w:val="nil"/>
            </w:tcBorders>
            <w:shd w:val="clear" w:color="auto" w:fill="auto"/>
            <w:vAlign w:val="center"/>
          </w:tcPr>
          <w:p w14:paraId="33BCC93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翁艺翎、张晴</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05B21CF9">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一等奖</w:t>
            </w:r>
          </w:p>
        </w:tc>
      </w:tr>
      <w:tr w14:paraId="471BB043">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7DF8807C">
            <w:pPr>
              <w:widowControl/>
              <w:spacing w:line="240" w:lineRule="auto"/>
              <w:ind w:firstLine="0" w:firstLineChars="0"/>
              <w:jc w:val="center"/>
              <w:rPr>
                <w:rFonts w:hint="default" w:ascii="等线" w:hAnsi="等线" w:eastAsia="等线" w:cs="宋体"/>
                <w:b/>
                <w:bCs/>
                <w:kern w:val="0"/>
                <w:sz w:val="22"/>
                <w:lang w:val="en-US" w:eastAsia="zh-CN"/>
              </w:rPr>
            </w:pPr>
            <w:r>
              <w:rPr>
                <w:rFonts w:hint="eastAsia" w:ascii="等线" w:hAnsi="等线" w:eastAsia="等线" w:cs="宋体"/>
                <w:b/>
                <w:bCs/>
                <w:kern w:val="0"/>
                <w:sz w:val="22"/>
                <w:lang w:val="en-US" w:eastAsia="zh-CN"/>
              </w:rPr>
              <w:t>2</w:t>
            </w:r>
          </w:p>
        </w:tc>
        <w:tc>
          <w:tcPr>
            <w:tcW w:w="903" w:type="pct"/>
            <w:tcBorders>
              <w:top w:val="single" w:color="auto" w:sz="4" w:space="0"/>
              <w:left w:val="nil"/>
              <w:bottom w:val="single" w:color="auto" w:sz="4" w:space="0"/>
              <w:right w:val="single" w:color="auto" w:sz="4" w:space="0"/>
            </w:tcBorders>
            <w:shd w:val="clear" w:color="auto" w:fill="auto"/>
            <w:vAlign w:val="center"/>
          </w:tcPr>
          <w:p w14:paraId="5FFC6264">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虹吸效应下农业产品品牌化的路径研究——以衢州市开化县两大甜枣基地为例</w:t>
            </w:r>
          </w:p>
        </w:tc>
        <w:tc>
          <w:tcPr>
            <w:tcW w:w="497" w:type="pct"/>
            <w:tcBorders>
              <w:top w:val="single" w:color="auto" w:sz="4" w:space="0"/>
              <w:left w:val="nil"/>
              <w:bottom w:val="single" w:color="auto" w:sz="4" w:space="0"/>
              <w:right w:val="single" w:color="auto" w:sz="4" w:space="0"/>
            </w:tcBorders>
            <w:shd w:val="clear" w:color="auto" w:fill="auto"/>
            <w:vAlign w:val="center"/>
          </w:tcPr>
          <w:p w14:paraId="59866208">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哲学社会科学类社会调查报告</w:t>
            </w:r>
          </w:p>
        </w:tc>
        <w:tc>
          <w:tcPr>
            <w:tcW w:w="547" w:type="pct"/>
            <w:tcBorders>
              <w:top w:val="single" w:color="auto" w:sz="4" w:space="0"/>
              <w:left w:val="nil"/>
              <w:bottom w:val="single" w:color="auto" w:sz="4" w:space="0"/>
              <w:right w:val="single" w:color="auto" w:sz="4" w:space="0"/>
            </w:tcBorders>
            <w:shd w:val="clear" w:color="auto" w:fill="auto"/>
            <w:vAlign w:val="center"/>
          </w:tcPr>
          <w:p w14:paraId="49BF3E0D">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073F26E1">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53B01DB1">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郑清颖</w:t>
            </w:r>
          </w:p>
        </w:tc>
        <w:tc>
          <w:tcPr>
            <w:tcW w:w="539" w:type="pct"/>
            <w:tcBorders>
              <w:top w:val="single" w:color="auto" w:sz="4" w:space="0"/>
              <w:left w:val="nil"/>
              <w:bottom w:val="single" w:color="auto" w:sz="4" w:space="0"/>
              <w:right w:val="single" w:color="auto" w:sz="4" w:space="0"/>
            </w:tcBorders>
            <w:shd w:val="clear" w:color="auto" w:fill="auto"/>
            <w:vAlign w:val="center"/>
          </w:tcPr>
          <w:p w14:paraId="4D4ECE6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沈晴娜、黄晓冬</w:t>
            </w:r>
          </w:p>
        </w:tc>
        <w:tc>
          <w:tcPr>
            <w:tcW w:w="1116" w:type="pct"/>
            <w:tcBorders>
              <w:top w:val="single" w:color="auto" w:sz="4" w:space="0"/>
              <w:left w:val="nil"/>
              <w:bottom w:val="single" w:color="auto" w:sz="4" w:space="0"/>
              <w:right w:val="nil"/>
            </w:tcBorders>
            <w:shd w:val="clear" w:color="auto" w:fill="auto"/>
            <w:vAlign w:val="center"/>
          </w:tcPr>
          <w:p w14:paraId="0BDCFDE5">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郑清颖、钟明坷、王梦菲、周淑琪、宣俊羽、陈未雪、刘子溪</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B1255E4">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一等奖</w:t>
            </w:r>
          </w:p>
        </w:tc>
      </w:tr>
      <w:tr w14:paraId="572D7C00">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CAD1F2F">
            <w:pPr>
              <w:widowControl/>
              <w:spacing w:line="240" w:lineRule="auto"/>
              <w:ind w:firstLine="0" w:firstLineChars="0"/>
              <w:jc w:val="center"/>
              <w:rPr>
                <w:rFonts w:hint="eastAsia" w:ascii="等线" w:hAnsi="等线" w:eastAsia="等线" w:cs="宋体"/>
                <w:b/>
                <w:bCs/>
                <w:kern w:val="0"/>
                <w:sz w:val="22"/>
                <w:lang w:val="en-US" w:eastAsia="zh-CN"/>
              </w:rPr>
            </w:pPr>
            <w:r>
              <w:rPr>
                <w:rFonts w:hint="eastAsia" w:ascii="等线" w:hAnsi="等线" w:eastAsia="等线" w:cs="宋体"/>
                <w:b/>
                <w:bCs/>
                <w:kern w:val="0"/>
                <w:sz w:val="22"/>
                <w:lang w:val="en-US" w:eastAsia="zh-CN"/>
              </w:rPr>
              <w:t>3</w:t>
            </w:r>
          </w:p>
        </w:tc>
        <w:tc>
          <w:tcPr>
            <w:tcW w:w="903" w:type="pct"/>
            <w:tcBorders>
              <w:top w:val="single" w:color="auto" w:sz="4" w:space="0"/>
              <w:left w:val="nil"/>
              <w:bottom w:val="single" w:color="auto" w:sz="4" w:space="0"/>
              <w:right w:val="single" w:color="auto" w:sz="4" w:space="0"/>
            </w:tcBorders>
            <w:shd w:val="clear" w:color="auto" w:fill="auto"/>
            <w:vAlign w:val="center"/>
          </w:tcPr>
          <w:p w14:paraId="40017254">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黄淮海平原冬小麦种植面积时空分布格局研究</w:t>
            </w:r>
          </w:p>
        </w:tc>
        <w:tc>
          <w:tcPr>
            <w:tcW w:w="497" w:type="pct"/>
            <w:tcBorders>
              <w:top w:val="single" w:color="auto" w:sz="4" w:space="0"/>
              <w:left w:val="nil"/>
              <w:bottom w:val="single" w:color="auto" w:sz="4" w:space="0"/>
              <w:right w:val="single" w:color="auto" w:sz="4" w:space="0"/>
            </w:tcBorders>
            <w:shd w:val="clear" w:color="auto" w:fill="auto"/>
            <w:vAlign w:val="center"/>
          </w:tcPr>
          <w:p w14:paraId="4943678B">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自然科学类学术论文</w:t>
            </w:r>
          </w:p>
        </w:tc>
        <w:tc>
          <w:tcPr>
            <w:tcW w:w="547" w:type="pct"/>
            <w:tcBorders>
              <w:top w:val="single" w:color="auto" w:sz="4" w:space="0"/>
              <w:left w:val="nil"/>
              <w:bottom w:val="single" w:color="auto" w:sz="4" w:space="0"/>
              <w:right w:val="single" w:color="auto" w:sz="4" w:space="0"/>
            </w:tcBorders>
            <w:shd w:val="clear" w:color="auto" w:fill="auto"/>
            <w:vAlign w:val="center"/>
          </w:tcPr>
          <w:p w14:paraId="14186313">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7E7FA8D7">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38F26407">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陈琦超</w:t>
            </w:r>
          </w:p>
        </w:tc>
        <w:tc>
          <w:tcPr>
            <w:tcW w:w="539" w:type="pct"/>
            <w:tcBorders>
              <w:top w:val="single" w:color="auto" w:sz="4" w:space="0"/>
              <w:left w:val="nil"/>
              <w:bottom w:val="single" w:color="auto" w:sz="4" w:space="0"/>
              <w:right w:val="single" w:color="auto" w:sz="4" w:space="0"/>
            </w:tcBorders>
            <w:shd w:val="clear" w:color="auto" w:fill="auto"/>
            <w:vAlign w:val="center"/>
          </w:tcPr>
          <w:p w14:paraId="1E8D3E53">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董洁、张秀红</w:t>
            </w:r>
          </w:p>
        </w:tc>
        <w:tc>
          <w:tcPr>
            <w:tcW w:w="1116" w:type="pct"/>
            <w:tcBorders>
              <w:top w:val="single" w:color="auto" w:sz="4" w:space="0"/>
              <w:left w:val="nil"/>
              <w:bottom w:val="single" w:color="auto" w:sz="4" w:space="0"/>
              <w:right w:val="nil"/>
            </w:tcBorders>
            <w:shd w:val="clear" w:color="auto" w:fill="auto"/>
            <w:vAlign w:val="center"/>
          </w:tcPr>
          <w:p w14:paraId="6B63094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陈琦超、陈佳琪、徐方含笑、宋雅彤</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3FFCB349">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一等奖</w:t>
            </w:r>
          </w:p>
        </w:tc>
      </w:tr>
      <w:tr w14:paraId="2E448151">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5AC9D49C">
            <w:pPr>
              <w:widowControl/>
              <w:spacing w:line="240" w:lineRule="auto"/>
              <w:ind w:firstLine="0" w:firstLineChars="0"/>
              <w:jc w:val="center"/>
              <w:rPr>
                <w:rFonts w:hint="eastAsia" w:ascii="等线" w:hAnsi="等线" w:eastAsia="等线" w:cs="宋体"/>
                <w:b/>
                <w:bCs/>
                <w:kern w:val="0"/>
                <w:sz w:val="22"/>
                <w:lang w:val="en-US" w:eastAsia="zh-CN"/>
              </w:rPr>
            </w:pPr>
            <w:r>
              <w:rPr>
                <w:rFonts w:hint="eastAsia" w:ascii="等线" w:hAnsi="等线" w:eastAsia="等线" w:cs="宋体"/>
                <w:b/>
                <w:bCs/>
                <w:kern w:val="0"/>
                <w:sz w:val="22"/>
                <w:lang w:val="en-US" w:eastAsia="zh-CN"/>
              </w:rPr>
              <w:t>4</w:t>
            </w:r>
          </w:p>
        </w:tc>
        <w:tc>
          <w:tcPr>
            <w:tcW w:w="903" w:type="pct"/>
            <w:tcBorders>
              <w:top w:val="single" w:color="auto" w:sz="4" w:space="0"/>
              <w:left w:val="nil"/>
              <w:bottom w:val="single" w:color="auto" w:sz="4" w:space="0"/>
              <w:right w:val="single" w:color="auto" w:sz="4" w:space="0"/>
            </w:tcBorders>
            <w:shd w:val="clear" w:color="auto" w:fill="auto"/>
            <w:vAlign w:val="center"/>
          </w:tcPr>
          <w:p w14:paraId="5EB93B4A">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基于最大熵模型的南海珊瑚礁未来栖息地分布预测</w:t>
            </w:r>
          </w:p>
        </w:tc>
        <w:tc>
          <w:tcPr>
            <w:tcW w:w="497" w:type="pct"/>
            <w:tcBorders>
              <w:top w:val="single" w:color="auto" w:sz="4" w:space="0"/>
              <w:left w:val="nil"/>
              <w:bottom w:val="single" w:color="auto" w:sz="4" w:space="0"/>
              <w:right w:val="single" w:color="auto" w:sz="4" w:space="0"/>
            </w:tcBorders>
            <w:shd w:val="clear" w:color="auto" w:fill="auto"/>
            <w:vAlign w:val="center"/>
          </w:tcPr>
          <w:p w14:paraId="52BFB2C8">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自然科学类学术论文</w:t>
            </w:r>
          </w:p>
        </w:tc>
        <w:tc>
          <w:tcPr>
            <w:tcW w:w="547" w:type="pct"/>
            <w:tcBorders>
              <w:top w:val="single" w:color="auto" w:sz="4" w:space="0"/>
              <w:left w:val="nil"/>
              <w:bottom w:val="single" w:color="auto" w:sz="4" w:space="0"/>
              <w:right w:val="single" w:color="auto" w:sz="4" w:space="0"/>
            </w:tcBorders>
            <w:shd w:val="clear" w:color="auto" w:fill="auto"/>
            <w:vAlign w:val="center"/>
          </w:tcPr>
          <w:p w14:paraId="3AD966BB">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2E34246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16BB4EE8">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沈晨涵</w:t>
            </w:r>
          </w:p>
        </w:tc>
        <w:tc>
          <w:tcPr>
            <w:tcW w:w="539" w:type="pct"/>
            <w:tcBorders>
              <w:top w:val="single" w:color="auto" w:sz="4" w:space="0"/>
              <w:left w:val="nil"/>
              <w:bottom w:val="single" w:color="auto" w:sz="4" w:space="0"/>
              <w:right w:val="single" w:color="auto" w:sz="4" w:space="0"/>
            </w:tcBorders>
            <w:shd w:val="clear" w:color="auto" w:fill="auto"/>
            <w:vAlign w:val="center"/>
          </w:tcPr>
          <w:p w14:paraId="68994951">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阮晓光、苗松、边延凯</w:t>
            </w:r>
          </w:p>
        </w:tc>
        <w:tc>
          <w:tcPr>
            <w:tcW w:w="1116" w:type="pct"/>
            <w:tcBorders>
              <w:top w:val="single" w:color="auto" w:sz="4" w:space="0"/>
              <w:left w:val="nil"/>
              <w:bottom w:val="single" w:color="auto" w:sz="4" w:space="0"/>
              <w:right w:val="nil"/>
            </w:tcBorders>
            <w:shd w:val="clear" w:color="auto" w:fill="auto"/>
            <w:vAlign w:val="center"/>
          </w:tcPr>
          <w:p w14:paraId="3BBFCD7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沈晨涵、陶子馨、徐筱涵、郑江南、吴维江</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1C4CFC7A">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一等奖</w:t>
            </w:r>
          </w:p>
        </w:tc>
      </w:tr>
      <w:tr w14:paraId="617AF99C">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6B0FE705">
            <w:pPr>
              <w:widowControl/>
              <w:spacing w:line="240" w:lineRule="auto"/>
              <w:ind w:firstLine="0" w:firstLineChars="0"/>
              <w:jc w:val="center"/>
              <w:rPr>
                <w:rFonts w:hint="eastAsia" w:ascii="等线" w:hAnsi="等线" w:eastAsia="等线" w:cs="宋体"/>
                <w:b/>
                <w:bCs/>
                <w:kern w:val="0"/>
                <w:sz w:val="22"/>
                <w:lang w:val="en-US" w:eastAsia="zh-CN"/>
              </w:rPr>
            </w:pPr>
            <w:r>
              <w:rPr>
                <w:rFonts w:hint="eastAsia" w:ascii="等线" w:hAnsi="等线" w:eastAsia="等线" w:cs="宋体"/>
                <w:b/>
                <w:bCs/>
                <w:kern w:val="0"/>
                <w:sz w:val="22"/>
                <w:lang w:val="en-US" w:eastAsia="zh-CN"/>
              </w:rPr>
              <w:t>5</w:t>
            </w:r>
          </w:p>
        </w:tc>
        <w:tc>
          <w:tcPr>
            <w:tcW w:w="903" w:type="pct"/>
            <w:tcBorders>
              <w:top w:val="single" w:color="auto" w:sz="4" w:space="0"/>
              <w:left w:val="nil"/>
              <w:bottom w:val="single" w:color="auto" w:sz="4" w:space="0"/>
              <w:right w:val="single" w:color="auto" w:sz="4" w:space="0"/>
            </w:tcBorders>
            <w:shd w:val="clear" w:color="auto" w:fill="auto"/>
            <w:vAlign w:val="center"/>
          </w:tcPr>
          <w:p w14:paraId="2E0700F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杭州湾生态环境时空演变分析</w:t>
            </w:r>
          </w:p>
        </w:tc>
        <w:tc>
          <w:tcPr>
            <w:tcW w:w="497" w:type="pct"/>
            <w:tcBorders>
              <w:top w:val="single" w:color="auto" w:sz="4" w:space="0"/>
              <w:left w:val="nil"/>
              <w:bottom w:val="single" w:color="auto" w:sz="4" w:space="0"/>
              <w:right w:val="single" w:color="auto" w:sz="4" w:space="0"/>
            </w:tcBorders>
            <w:shd w:val="clear" w:color="auto" w:fill="auto"/>
            <w:vAlign w:val="center"/>
          </w:tcPr>
          <w:p w14:paraId="71A814D8">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自然科学类学术论文</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542F1">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2C3B63EF">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23DF9E7D">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许柔怡</w:t>
            </w:r>
          </w:p>
        </w:tc>
        <w:tc>
          <w:tcPr>
            <w:tcW w:w="539" w:type="pct"/>
            <w:tcBorders>
              <w:top w:val="single" w:color="auto" w:sz="4" w:space="0"/>
              <w:left w:val="nil"/>
              <w:bottom w:val="single" w:color="auto" w:sz="4" w:space="0"/>
              <w:right w:val="single" w:color="auto" w:sz="4" w:space="0"/>
            </w:tcBorders>
            <w:shd w:val="clear" w:color="auto" w:fill="auto"/>
            <w:vAlign w:val="center"/>
          </w:tcPr>
          <w:p w14:paraId="403A849C">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徐钰颖、张秀红、聂臣巍</w:t>
            </w:r>
          </w:p>
        </w:tc>
        <w:tc>
          <w:tcPr>
            <w:tcW w:w="1116" w:type="pct"/>
            <w:tcBorders>
              <w:top w:val="single" w:color="auto" w:sz="4" w:space="0"/>
              <w:left w:val="nil"/>
              <w:bottom w:val="single" w:color="auto" w:sz="4" w:space="0"/>
              <w:right w:val="nil"/>
            </w:tcBorders>
            <w:shd w:val="clear" w:color="auto" w:fill="auto"/>
            <w:vAlign w:val="center"/>
          </w:tcPr>
          <w:p w14:paraId="3F9DA4A5">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许柔怡、叶锦阳、李奕欣、陈杰勋、张伟嘉、陈怡霖、张愉婕、王瑞希、杨世原、邵行丹</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4839297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一等奖</w:t>
            </w:r>
          </w:p>
        </w:tc>
      </w:tr>
      <w:tr w14:paraId="0919332F">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43886ED8">
            <w:pPr>
              <w:widowControl/>
              <w:spacing w:line="240" w:lineRule="auto"/>
              <w:ind w:firstLine="0" w:firstLineChars="0"/>
              <w:jc w:val="center"/>
              <w:rPr>
                <w:rFonts w:hint="eastAsia" w:ascii="等线" w:hAnsi="等线" w:eastAsia="等线" w:cs="宋体"/>
                <w:b/>
                <w:bCs/>
                <w:kern w:val="0"/>
                <w:sz w:val="22"/>
                <w:lang w:val="en-US" w:eastAsia="zh-CN"/>
              </w:rPr>
            </w:pPr>
            <w:r>
              <w:rPr>
                <w:rFonts w:hint="eastAsia" w:ascii="等线" w:hAnsi="等线" w:eastAsia="等线" w:cs="宋体"/>
                <w:b/>
                <w:bCs/>
                <w:kern w:val="0"/>
                <w:sz w:val="22"/>
                <w:lang w:val="en-US" w:eastAsia="zh-CN"/>
              </w:rPr>
              <w:t>6</w:t>
            </w:r>
          </w:p>
        </w:tc>
        <w:tc>
          <w:tcPr>
            <w:tcW w:w="903" w:type="pct"/>
            <w:tcBorders>
              <w:top w:val="single" w:color="auto" w:sz="4" w:space="0"/>
              <w:left w:val="nil"/>
              <w:bottom w:val="single" w:color="auto" w:sz="4" w:space="0"/>
              <w:right w:val="single" w:color="auto" w:sz="4" w:space="0"/>
            </w:tcBorders>
            <w:shd w:val="clear" w:color="auto" w:fill="auto"/>
            <w:vAlign w:val="center"/>
          </w:tcPr>
          <w:p w14:paraId="477CE233">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基于机器学习算法的水质预警系统</w:t>
            </w:r>
          </w:p>
        </w:tc>
        <w:tc>
          <w:tcPr>
            <w:tcW w:w="497" w:type="pct"/>
            <w:tcBorders>
              <w:top w:val="single" w:color="auto" w:sz="4" w:space="0"/>
              <w:left w:val="nil"/>
              <w:bottom w:val="single" w:color="auto" w:sz="4" w:space="0"/>
              <w:right w:val="single" w:color="auto" w:sz="4" w:space="0"/>
            </w:tcBorders>
            <w:shd w:val="clear" w:color="auto" w:fill="auto"/>
            <w:vAlign w:val="center"/>
          </w:tcPr>
          <w:p w14:paraId="19E43BD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科技发明制作B类</w:t>
            </w:r>
          </w:p>
        </w:tc>
        <w:tc>
          <w:tcPr>
            <w:tcW w:w="547" w:type="pct"/>
            <w:tcBorders>
              <w:top w:val="single" w:color="auto" w:sz="4" w:space="0"/>
              <w:left w:val="nil"/>
              <w:bottom w:val="single" w:color="auto" w:sz="4" w:space="0"/>
              <w:right w:val="single" w:color="auto" w:sz="4" w:space="0"/>
            </w:tcBorders>
            <w:shd w:val="clear" w:color="auto" w:fill="auto"/>
            <w:vAlign w:val="center"/>
          </w:tcPr>
          <w:p w14:paraId="0759634B">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56C3C744">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64AFE46E">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毛瑞凡</w:t>
            </w:r>
          </w:p>
        </w:tc>
        <w:tc>
          <w:tcPr>
            <w:tcW w:w="539" w:type="pct"/>
            <w:tcBorders>
              <w:top w:val="single" w:color="auto" w:sz="4" w:space="0"/>
              <w:left w:val="nil"/>
              <w:bottom w:val="single" w:color="auto" w:sz="4" w:space="0"/>
              <w:right w:val="single" w:color="auto" w:sz="4" w:space="0"/>
            </w:tcBorders>
            <w:shd w:val="clear" w:color="auto" w:fill="auto"/>
            <w:vAlign w:val="center"/>
          </w:tcPr>
          <w:p w14:paraId="750FCBC3">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宋俊杰、黄世娟</w:t>
            </w:r>
          </w:p>
        </w:tc>
        <w:tc>
          <w:tcPr>
            <w:tcW w:w="1116" w:type="pct"/>
            <w:tcBorders>
              <w:top w:val="single" w:color="auto" w:sz="4" w:space="0"/>
              <w:left w:val="nil"/>
              <w:bottom w:val="single" w:color="auto" w:sz="4" w:space="0"/>
              <w:right w:val="nil"/>
            </w:tcBorders>
            <w:shd w:val="clear" w:color="auto" w:fill="auto"/>
            <w:vAlign w:val="center"/>
          </w:tcPr>
          <w:p w14:paraId="7C3E21EC">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毛瑞凡、姜晨昊、丁狄畅、董晓晖</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CF049A3">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一等奖</w:t>
            </w:r>
          </w:p>
        </w:tc>
      </w:tr>
      <w:tr w14:paraId="4CBDB73B">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672F139">
            <w:pPr>
              <w:widowControl/>
              <w:spacing w:line="240" w:lineRule="auto"/>
              <w:ind w:firstLine="0" w:firstLineChars="0"/>
              <w:jc w:val="center"/>
              <w:rPr>
                <w:rFonts w:hint="eastAsia" w:ascii="等线" w:hAnsi="等线" w:eastAsia="等线" w:cs="宋体"/>
                <w:b/>
                <w:bCs/>
                <w:kern w:val="0"/>
                <w:sz w:val="22"/>
                <w:lang w:val="en-US" w:eastAsia="zh-CN"/>
              </w:rPr>
            </w:pPr>
            <w:r>
              <w:rPr>
                <w:rFonts w:hint="eastAsia" w:ascii="等线" w:hAnsi="等线" w:eastAsia="等线" w:cs="宋体"/>
                <w:b/>
                <w:bCs/>
                <w:kern w:val="0"/>
                <w:sz w:val="22"/>
                <w:lang w:val="en-US" w:eastAsia="zh-CN"/>
              </w:rPr>
              <w:t>7</w:t>
            </w:r>
          </w:p>
        </w:tc>
        <w:tc>
          <w:tcPr>
            <w:tcW w:w="903" w:type="pct"/>
            <w:tcBorders>
              <w:top w:val="single" w:color="auto" w:sz="4" w:space="0"/>
              <w:left w:val="nil"/>
              <w:bottom w:val="single" w:color="auto" w:sz="4" w:space="0"/>
              <w:right w:val="single" w:color="auto" w:sz="4" w:space="0"/>
            </w:tcBorders>
            <w:shd w:val="clear" w:color="auto" w:fill="auto"/>
            <w:vAlign w:val="center"/>
          </w:tcPr>
          <w:p w14:paraId="350B7A54">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 xml:space="preserve"> 廉洁文化推动下的乡村发展</w:t>
            </w:r>
          </w:p>
        </w:tc>
        <w:tc>
          <w:tcPr>
            <w:tcW w:w="497" w:type="pct"/>
            <w:tcBorders>
              <w:top w:val="single" w:color="auto" w:sz="4" w:space="0"/>
              <w:left w:val="nil"/>
              <w:bottom w:val="single" w:color="auto" w:sz="4" w:space="0"/>
              <w:right w:val="single" w:color="auto" w:sz="4" w:space="0"/>
            </w:tcBorders>
            <w:shd w:val="clear" w:color="auto" w:fill="auto"/>
            <w:vAlign w:val="center"/>
          </w:tcPr>
          <w:p w14:paraId="66DF2FB0">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哲学社会科学类社会调查报告</w:t>
            </w:r>
          </w:p>
        </w:tc>
        <w:tc>
          <w:tcPr>
            <w:tcW w:w="547" w:type="pct"/>
            <w:tcBorders>
              <w:top w:val="single" w:color="auto" w:sz="4" w:space="0"/>
              <w:left w:val="nil"/>
              <w:bottom w:val="single" w:color="auto" w:sz="4" w:space="0"/>
              <w:right w:val="single" w:color="auto" w:sz="4" w:space="0"/>
            </w:tcBorders>
            <w:shd w:val="clear" w:color="auto" w:fill="auto"/>
            <w:vAlign w:val="center"/>
          </w:tcPr>
          <w:p w14:paraId="6C5EB369">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40769056">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0F3B35EE">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金一鸣</w:t>
            </w:r>
          </w:p>
        </w:tc>
        <w:tc>
          <w:tcPr>
            <w:tcW w:w="539" w:type="pct"/>
            <w:tcBorders>
              <w:top w:val="single" w:color="auto" w:sz="4" w:space="0"/>
              <w:left w:val="nil"/>
              <w:bottom w:val="single" w:color="auto" w:sz="4" w:space="0"/>
              <w:right w:val="single" w:color="auto" w:sz="4" w:space="0"/>
            </w:tcBorders>
            <w:shd w:val="clear" w:color="auto" w:fill="auto"/>
            <w:vAlign w:val="center"/>
          </w:tcPr>
          <w:p w14:paraId="64E6C23A">
            <w:pPr>
              <w:widowControl/>
              <w:spacing w:line="240" w:lineRule="auto"/>
              <w:ind w:firstLine="0" w:firstLineChars="0"/>
              <w:jc w:val="center"/>
              <w:rPr>
                <w:rFonts w:hint="default"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沈晴娜、黄晓冬</w:t>
            </w:r>
          </w:p>
        </w:tc>
        <w:tc>
          <w:tcPr>
            <w:tcW w:w="1116" w:type="pct"/>
            <w:tcBorders>
              <w:top w:val="single" w:color="auto" w:sz="4" w:space="0"/>
              <w:left w:val="nil"/>
              <w:bottom w:val="single" w:color="auto" w:sz="4" w:space="0"/>
              <w:right w:val="nil"/>
            </w:tcBorders>
            <w:shd w:val="clear" w:color="auto" w:fill="auto"/>
            <w:vAlign w:val="center"/>
          </w:tcPr>
          <w:p w14:paraId="72A7D974">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金一鸣、林翔</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4B4D7C66">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一等奖</w:t>
            </w:r>
          </w:p>
        </w:tc>
      </w:tr>
      <w:tr w14:paraId="4E930811">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3CE2E74">
            <w:pPr>
              <w:widowControl/>
              <w:spacing w:line="240" w:lineRule="auto"/>
              <w:ind w:firstLine="0" w:firstLineChars="0"/>
              <w:jc w:val="center"/>
              <w:rPr>
                <w:rFonts w:hint="eastAsia" w:ascii="等线" w:hAnsi="等线" w:eastAsia="等线" w:cs="宋体"/>
                <w:b/>
                <w:bCs/>
                <w:kern w:val="0"/>
                <w:sz w:val="22"/>
                <w:lang w:val="en-US" w:eastAsia="zh-CN"/>
              </w:rPr>
            </w:pPr>
            <w:r>
              <w:rPr>
                <w:rFonts w:hint="eastAsia" w:ascii="等线" w:hAnsi="等线" w:eastAsia="等线" w:cs="宋体"/>
                <w:b/>
                <w:bCs/>
                <w:kern w:val="0"/>
                <w:sz w:val="22"/>
                <w:lang w:val="en-US" w:eastAsia="zh-CN"/>
              </w:rPr>
              <w:t>8</w:t>
            </w:r>
          </w:p>
        </w:tc>
        <w:tc>
          <w:tcPr>
            <w:tcW w:w="903" w:type="pct"/>
            <w:tcBorders>
              <w:top w:val="single" w:color="auto" w:sz="4" w:space="0"/>
              <w:left w:val="nil"/>
              <w:bottom w:val="single" w:color="auto" w:sz="4" w:space="0"/>
              <w:right w:val="single" w:color="auto" w:sz="4" w:space="0"/>
            </w:tcBorders>
            <w:shd w:val="clear" w:color="auto" w:fill="auto"/>
            <w:vAlign w:val="center"/>
          </w:tcPr>
          <w:p w14:paraId="1D1F58A5">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品竹茶雅韵，悟“两山”智慧</w:t>
            </w:r>
          </w:p>
        </w:tc>
        <w:tc>
          <w:tcPr>
            <w:tcW w:w="497" w:type="pct"/>
            <w:tcBorders>
              <w:top w:val="single" w:color="auto" w:sz="4" w:space="0"/>
              <w:left w:val="nil"/>
              <w:bottom w:val="single" w:color="auto" w:sz="4" w:space="0"/>
              <w:right w:val="single" w:color="auto" w:sz="4" w:space="0"/>
            </w:tcBorders>
            <w:shd w:val="clear" w:color="auto" w:fill="auto"/>
            <w:vAlign w:val="center"/>
          </w:tcPr>
          <w:p w14:paraId="3639869A">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哲学社会科学类社会调查报告</w:t>
            </w:r>
          </w:p>
        </w:tc>
        <w:tc>
          <w:tcPr>
            <w:tcW w:w="547" w:type="pct"/>
            <w:tcBorders>
              <w:top w:val="single" w:color="auto" w:sz="4" w:space="0"/>
              <w:left w:val="nil"/>
              <w:bottom w:val="single" w:color="auto" w:sz="4" w:space="0"/>
              <w:right w:val="single" w:color="auto" w:sz="4" w:space="0"/>
            </w:tcBorders>
            <w:shd w:val="clear" w:color="auto" w:fill="auto"/>
            <w:vAlign w:val="center"/>
          </w:tcPr>
          <w:p w14:paraId="3286FA3B">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342A35C0">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28C59A25">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钟源</w:t>
            </w:r>
          </w:p>
        </w:tc>
        <w:tc>
          <w:tcPr>
            <w:tcW w:w="539" w:type="pct"/>
            <w:tcBorders>
              <w:top w:val="single" w:color="auto" w:sz="4" w:space="0"/>
              <w:left w:val="nil"/>
              <w:bottom w:val="single" w:color="auto" w:sz="4" w:space="0"/>
              <w:right w:val="single" w:color="auto" w:sz="4" w:space="0"/>
            </w:tcBorders>
            <w:shd w:val="clear" w:color="auto" w:fill="auto"/>
            <w:vAlign w:val="center"/>
          </w:tcPr>
          <w:p w14:paraId="166B0A42">
            <w:pPr>
              <w:widowControl/>
              <w:spacing w:line="240" w:lineRule="auto"/>
              <w:ind w:firstLine="0" w:firstLineChars="0"/>
              <w:jc w:val="center"/>
              <w:rPr>
                <w:rFonts w:hint="default"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黄晓冬</w:t>
            </w:r>
          </w:p>
        </w:tc>
        <w:tc>
          <w:tcPr>
            <w:tcW w:w="1116" w:type="pct"/>
            <w:tcBorders>
              <w:top w:val="single" w:color="auto" w:sz="4" w:space="0"/>
              <w:left w:val="nil"/>
              <w:bottom w:val="single" w:color="auto" w:sz="4" w:space="0"/>
              <w:right w:val="nil"/>
            </w:tcBorders>
            <w:shd w:val="clear" w:color="auto" w:fill="auto"/>
            <w:vAlign w:val="center"/>
          </w:tcPr>
          <w:p w14:paraId="46F0B03C">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钟源、杨润芝、金威丞、孙凡钧、赵王斯幔、吴雨菲</w:t>
            </w:r>
            <w:bookmarkStart w:id="0" w:name="_GoBack"/>
            <w:bookmarkEnd w:id="0"/>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8313D6B">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一等奖</w:t>
            </w:r>
          </w:p>
        </w:tc>
      </w:tr>
      <w:tr w14:paraId="6149D1A7">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88B8926">
            <w:pPr>
              <w:widowControl/>
              <w:spacing w:line="240" w:lineRule="auto"/>
              <w:ind w:firstLine="0" w:firstLineChars="0"/>
              <w:jc w:val="center"/>
              <w:rPr>
                <w:rFonts w:hint="eastAsia" w:ascii="等线" w:hAnsi="等线" w:eastAsia="等线" w:cs="宋体"/>
                <w:b/>
                <w:bCs/>
                <w:kern w:val="0"/>
                <w:sz w:val="22"/>
                <w:lang w:val="en-US" w:eastAsia="zh-CN"/>
              </w:rPr>
            </w:pPr>
            <w:r>
              <w:rPr>
                <w:rFonts w:hint="eastAsia" w:ascii="等线" w:hAnsi="等线" w:eastAsia="等线" w:cs="宋体"/>
                <w:b/>
                <w:bCs/>
                <w:kern w:val="0"/>
                <w:sz w:val="22"/>
                <w:lang w:val="en-US" w:eastAsia="zh-CN"/>
              </w:rPr>
              <w:t>9</w:t>
            </w:r>
          </w:p>
        </w:tc>
        <w:tc>
          <w:tcPr>
            <w:tcW w:w="903" w:type="pct"/>
            <w:tcBorders>
              <w:top w:val="single" w:color="auto" w:sz="4" w:space="0"/>
              <w:left w:val="nil"/>
              <w:bottom w:val="single" w:color="auto" w:sz="4" w:space="0"/>
              <w:right w:val="single" w:color="auto" w:sz="4" w:space="0"/>
            </w:tcBorders>
            <w:shd w:val="clear" w:color="auto" w:fill="auto"/>
            <w:vAlign w:val="center"/>
          </w:tcPr>
          <w:p w14:paraId="752BDF7D">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基于实证研究的德清地理信息小镇民生福祉调查报告</w:t>
            </w:r>
          </w:p>
        </w:tc>
        <w:tc>
          <w:tcPr>
            <w:tcW w:w="497" w:type="pct"/>
            <w:tcBorders>
              <w:top w:val="single" w:color="auto" w:sz="4" w:space="0"/>
              <w:left w:val="nil"/>
              <w:bottom w:val="single" w:color="auto" w:sz="4" w:space="0"/>
              <w:right w:val="single" w:color="auto" w:sz="4" w:space="0"/>
            </w:tcBorders>
            <w:shd w:val="clear" w:color="auto" w:fill="auto"/>
            <w:vAlign w:val="center"/>
          </w:tcPr>
          <w:p w14:paraId="51FB9754">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哲学社会科学类社会调查报告</w:t>
            </w:r>
          </w:p>
        </w:tc>
        <w:tc>
          <w:tcPr>
            <w:tcW w:w="547" w:type="pct"/>
            <w:tcBorders>
              <w:top w:val="single" w:color="auto" w:sz="4" w:space="0"/>
              <w:left w:val="nil"/>
              <w:bottom w:val="single" w:color="auto" w:sz="4" w:space="0"/>
              <w:right w:val="single" w:color="auto" w:sz="4" w:space="0"/>
            </w:tcBorders>
            <w:shd w:val="clear" w:color="auto" w:fill="auto"/>
            <w:vAlign w:val="center"/>
          </w:tcPr>
          <w:p w14:paraId="0CA1ED63">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481278C0">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069B016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刘宏</w:t>
            </w:r>
          </w:p>
        </w:tc>
        <w:tc>
          <w:tcPr>
            <w:tcW w:w="539" w:type="pct"/>
            <w:tcBorders>
              <w:top w:val="single" w:color="auto" w:sz="4" w:space="0"/>
              <w:left w:val="nil"/>
              <w:bottom w:val="single" w:color="auto" w:sz="4" w:space="0"/>
              <w:right w:val="single" w:color="auto" w:sz="4" w:space="0"/>
            </w:tcBorders>
            <w:shd w:val="clear" w:color="auto" w:fill="auto"/>
            <w:vAlign w:val="center"/>
          </w:tcPr>
          <w:p w14:paraId="5B43670B">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包轶</w:t>
            </w:r>
          </w:p>
        </w:tc>
        <w:tc>
          <w:tcPr>
            <w:tcW w:w="1116" w:type="pct"/>
            <w:tcBorders>
              <w:top w:val="single" w:color="auto" w:sz="4" w:space="0"/>
              <w:left w:val="nil"/>
              <w:bottom w:val="single" w:color="auto" w:sz="4" w:space="0"/>
              <w:right w:val="nil"/>
            </w:tcBorders>
            <w:shd w:val="clear" w:color="auto" w:fill="auto"/>
            <w:vAlign w:val="center"/>
          </w:tcPr>
          <w:p w14:paraId="53D78C3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刘宏、朱嘉贺、唐小浍、田伟强、叶永琪</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4C1E12A4">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二等奖</w:t>
            </w:r>
          </w:p>
        </w:tc>
      </w:tr>
      <w:tr w14:paraId="70E44A1C">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41C00F6">
            <w:pPr>
              <w:widowControl/>
              <w:spacing w:line="240" w:lineRule="auto"/>
              <w:ind w:firstLine="0" w:firstLineChars="0"/>
              <w:jc w:val="center"/>
              <w:rPr>
                <w:rFonts w:hint="default" w:ascii="等线" w:hAnsi="等线" w:eastAsia="等线" w:cs="宋体"/>
                <w:b/>
                <w:bCs/>
                <w:kern w:val="0"/>
                <w:sz w:val="22"/>
                <w:lang w:val="en-US" w:eastAsia="zh-CN"/>
              </w:rPr>
            </w:pPr>
            <w:r>
              <w:rPr>
                <w:rFonts w:hint="eastAsia" w:ascii="等线" w:hAnsi="等线" w:eastAsia="等线" w:cs="宋体"/>
                <w:b/>
                <w:bCs/>
                <w:kern w:val="0"/>
                <w:sz w:val="22"/>
                <w:lang w:val="en-US" w:eastAsia="zh-CN"/>
              </w:rPr>
              <w:t>10</w:t>
            </w:r>
          </w:p>
        </w:tc>
        <w:tc>
          <w:tcPr>
            <w:tcW w:w="903" w:type="pct"/>
            <w:tcBorders>
              <w:top w:val="single" w:color="auto" w:sz="4" w:space="0"/>
              <w:left w:val="nil"/>
              <w:bottom w:val="single" w:color="auto" w:sz="4" w:space="0"/>
              <w:right w:val="single" w:color="auto" w:sz="4" w:space="0"/>
            </w:tcBorders>
            <w:shd w:val="clear" w:color="auto" w:fill="auto"/>
            <w:vAlign w:val="center"/>
          </w:tcPr>
          <w:p w14:paraId="56C622CB">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 xml:space="preserve"> 发展共赢：在名茶名牌的市场下，探讨浙江小众茶品的发展困境与对策——以温州早茶为例  </w:t>
            </w:r>
          </w:p>
        </w:tc>
        <w:tc>
          <w:tcPr>
            <w:tcW w:w="497" w:type="pct"/>
            <w:tcBorders>
              <w:top w:val="single" w:color="auto" w:sz="4" w:space="0"/>
              <w:left w:val="nil"/>
              <w:bottom w:val="single" w:color="auto" w:sz="4" w:space="0"/>
              <w:right w:val="single" w:color="auto" w:sz="4" w:space="0"/>
            </w:tcBorders>
            <w:shd w:val="clear" w:color="auto" w:fill="auto"/>
            <w:vAlign w:val="center"/>
          </w:tcPr>
          <w:p w14:paraId="714F1DA7">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哲学社会科学类社会调查报告</w:t>
            </w:r>
          </w:p>
        </w:tc>
        <w:tc>
          <w:tcPr>
            <w:tcW w:w="547" w:type="pct"/>
            <w:tcBorders>
              <w:top w:val="single" w:color="auto" w:sz="4" w:space="0"/>
              <w:left w:val="nil"/>
              <w:bottom w:val="single" w:color="auto" w:sz="4" w:space="0"/>
              <w:right w:val="single" w:color="auto" w:sz="4" w:space="0"/>
            </w:tcBorders>
            <w:shd w:val="clear" w:color="auto" w:fill="auto"/>
            <w:vAlign w:val="center"/>
          </w:tcPr>
          <w:p w14:paraId="358FAD8A">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79E011DB">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04154E4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尚呤吟</w:t>
            </w:r>
          </w:p>
        </w:tc>
        <w:tc>
          <w:tcPr>
            <w:tcW w:w="539" w:type="pct"/>
            <w:tcBorders>
              <w:top w:val="single" w:color="auto" w:sz="4" w:space="0"/>
              <w:left w:val="nil"/>
              <w:bottom w:val="single" w:color="auto" w:sz="4" w:space="0"/>
              <w:right w:val="single" w:color="auto" w:sz="4" w:space="0"/>
            </w:tcBorders>
            <w:shd w:val="clear" w:color="auto" w:fill="auto"/>
            <w:vAlign w:val="center"/>
          </w:tcPr>
          <w:p w14:paraId="5FECEEE1">
            <w:pPr>
              <w:widowControl/>
              <w:spacing w:line="240" w:lineRule="auto"/>
              <w:ind w:firstLine="0" w:firstLineChars="0"/>
              <w:jc w:val="center"/>
              <w:rPr>
                <w:rFonts w:hint="default"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陈静</w:t>
            </w:r>
          </w:p>
        </w:tc>
        <w:tc>
          <w:tcPr>
            <w:tcW w:w="1116" w:type="pct"/>
            <w:tcBorders>
              <w:top w:val="single" w:color="auto" w:sz="4" w:space="0"/>
              <w:left w:val="nil"/>
              <w:bottom w:val="single" w:color="auto" w:sz="4" w:space="0"/>
              <w:right w:val="nil"/>
            </w:tcBorders>
            <w:shd w:val="clear" w:color="auto" w:fill="auto"/>
            <w:vAlign w:val="center"/>
          </w:tcPr>
          <w:p w14:paraId="27FB591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尚呤吟 张雅婷</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6A9CDFE">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二等奖</w:t>
            </w:r>
          </w:p>
        </w:tc>
      </w:tr>
      <w:tr w14:paraId="69B80562">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612E2224">
            <w:pPr>
              <w:widowControl/>
              <w:spacing w:line="240" w:lineRule="auto"/>
              <w:ind w:firstLine="0" w:firstLineChars="0"/>
              <w:jc w:val="center"/>
              <w:rPr>
                <w:rFonts w:hint="default" w:ascii="等线" w:hAnsi="等线" w:eastAsia="等线" w:cs="宋体"/>
                <w:b/>
                <w:bCs/>
                <w:kern w:val="0"/>
                <w:sz w:val="22"/>
                <w:lang w:val="en-US" w:eastAsia="zh-CN"/>
              </w:rPr>
            </w:pPr>
            <w:r>
              <w:rPr>
                <w:rFonts w:hint="eastAsia" w:ascii="等线" w:hAnsi="等线" w:eastAsia="等线" w:cs="宋体"/>
                <w:b/>
                <w:bCs/>
                <w:kern w:val="0"/>
                <w:sz w:val="22"/>
                <w:lang w:val="en-US" w:eastAsia="zh-CN"/>
              </w:rPr>
              <w:t>11</w:t>
            </w:r>
          </w:p>
        </w:tc>
        <w:tc>
          <w:tcPr>
            <w:tcW w:w="903" w:type="pct"/>
            <w:tcBorders>
              <w:top w:val="single" w:color="auto" w:sz="4" w:space="0"/>
              <w:left w:val="nil"/>
              <w:bottom w:val="single" w:color="auto" w:sz="4" w:space="0"/>
              <w:right w:val="single" w:color="auto" w:sz="4" w:space="0"/>
            </w:tcBorders>
            <w:shd w:val="clear" w:color="auto" w:fill="auto"/>
            <w:vAlign w:val="center"/>
          </w:tcPr>
          <w:p w14:paraId="63F048DE">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基于ICESat-2和Sentinel-2结合底质光谱特征的</w:t>
            </w:r>
          </w:p>
          <w:p w14:paraId="6F530EFB">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珊瑚礁浅海水深优化反演方法</w:t>
            </w:r>
          </w:p>
        </w:tc>
        <w:tc>
          <w:tcPr>
            <w:tcW w:w="497" w:type="pct"/>
            <w:tcBorders>
              <w:top w:val="single" w:color="auto" w:sz="4" w:space="0"/>
              <w:left w:val="nil"/>
              <w:bottom w:val="single" w:color="auto" w:sz="4" w:space="0"/>
              <w:right w:val="single" w:color="auto" w:sz="4" w:space="0"/>
            </w:tcBorders>
            <w:shd w:val="clear" w:color="auto" w:fill="auto"/>
            <w:vAlign w:val="center"/>
          </w:tcPr>
          <w:p w14:paraId="150C5770">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自然科学类学术论文</w:t>
            </w:r>
          </w:p>
        </w:tc>
        <w:tc>
          <w:tcPr>
            <w:tcW w:w="547" w:type="pct"/>
            <w:tcBorders>
              <w:top w:val="single" w:color="auto" w:sz="4" w:space="0"/>
              <w:left w:val="nil"/>
              <w:bottom w:val="single" w:color="auto" w:sz="4" w:space="0"/>
              <w:right w:val="single" w:color="auto" w:sz="4" w:space="0"/>
            </w:tcBorders>
            <w:shd w:val="clear" w:color="auto" w:fill="auto"/>
            <w:vAlign w:val="center"/>
          </w:tcPr>
          <w:p w14:paraId="4A9770A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62373062">
            <w:pPr>
              <w:widowControl/>
              <w:spacing w:line="240" w:lineRule="auto"/>
              <w:ind w:firstLine="0" w:firstLineChars="0"/>
              <w:jc w:val="center"/>
              <w:rPr>
                <w:rFonts w:hint="default"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是</w:t>
            </w:r>
          </w:p>
        </w:tc>
        <w:tc>
          <w:tcPr>
            <w:tcW w:w="378" w:type="pct"/>
            <w:tcBorders>
              <w:top w:val="single" w:color="auto" w:sz="4" w:space="0"/>
              <w:left w:val="nil"/>
              <w:bottom w:val="single" w:color="auto" w:sz="4" w:space="0"/>
              <w:right w:val="single" w:color="auto" w:sz="4" w:space="0"/>
            </w:tcBorders>
            <w:shd w:val="clear" w:color="auto" w:fill="auto"/>
            <w:vAlign w:val="center"/>
          </w:tcPr>
          <w:p w14:paraId="59D04847">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徐才翔</w:t>
            </w:r>
          </w:p>
        </w:tc>
        <w:tc>
          <w:tcPr>
            <w:tcW w:w="539" w:type="pct"/>
            <w:tcBorders>
              <w:top w:val="single" w:color="auto" w:sz="4" w:space="0"/>
              <w:left w:val="nil"/>
              <w:bottom w:val="single" w:color="auto" w:sz="4" w:space="0"/>
              <w:right w:val="single" w:color="auto" w:sz="4" w:space="0"/>
            </w:tcBorders>
            <w:shd w:val="clear" w:color="auto" w:fill="auto"/>
            <w:vAlign w:val="center"/>
          </w:tcPr>
          <w:p w14:paraId="41CAB15A">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阮晓光、苗松、边延凯</w:t>
            </w:r>
          </w:p>
        </w:tc>
        <w:tc>
          <w:tcPr>
            <w:tcW w:w="1116" w:type="pct"/>
            <w:tcBorders>
              <w:top w:val="single" w:color="auto" w:sz="4" w:space="0"/>
              <w:left w:val="nil"/>
              <w:bottom w:val="single" w:color="auto" w:sz="4" w:space="0"/>
              <w:right w:val="nil"/>
            </w:tcBorders>
            <w:shd w:val="clear" w:color="auto" w:fill="auto"/>
            <w:vAlign w:val="center"/>
          </w:tcPr>
          <w:p w14:paraId="474C56A5">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徐才翔</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690E86A">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二等奖</w:t>
            </w:r>
          </w:p>
        </w:tc>
      </w:tr>
      <w:tr w14:paraId="27BC046A">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8482191">
            <w:pPr>
              <w:widowControl/>
              <w:spacing w:line="240" w:lineRule="auto"/>
              <w:ind w:firstLine="0" w:firstLineChars="0"/>
              <w:jc w:val="center"/>
              <w:rPr>
                <w:rFonts w:hint="default" w:ascii="等线" w:hAnsi="等线" w:eastAsia="等线" w:cs="宋体"/>
                <w:b/>
                <w:bCs/>
                <w:kern w:val="0"/>
                <w:sz w:val="22"/>
                <w:lang w:val="en-US" w:eastAsia="zh-CN"/>
              </w:rPr>
            </w:pPr>
            <w:r>
              <w:rPr>
                <w:rFonts w:hint="eastAsia" w:ascii="等线" w:hAnsi="等线" w:eastAsia="等线" w:cs="宋体"/>
                <w:b/>
                <w:bCs/>
                <w:kern w:val="0"/>
                <w:sz w:val="22"/>
                <w:lang w:val="en-US" w:eastAsia="zh-CN"/>
              </w:rPr>
              <w:t>12</w:t>
            </w:r>
          </w:p>
        </w:tc>
        <w:tc>
          <w:tcPr>
            <w:tcW w:w="903" w:type="pct"/>
            <w:tcBorders>
              <w:top w:val="single" w:color="auto" w:sz="4" w:space="0"/>
              <w:left w:val="nil"/>
              <w:bottom w:val="single" w:color="auto" w:sz="4" w:space="0"/>
              <w:right w:val="single" w:color="auto" w:sz="4" w:space="0"/>
            </w:tcBorders>
            <w:shd w:val="clear" w:color="auto" w:fill="auto"/>
            <w:vAlign w:val="center"/>
          </w:tcPr>
          <w:p w14:paraId="7C667F88">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外卖数据“透镜”下的杭州典型商圈：时空格局与关联性因子的深度探赜</w:t>
            </w:r>
          </w:p>
        </w:tc>
        <w:tc>
          <w:tcPr>
            <w:tcW w:w="497" w:type="pct"/>
            <w:tcBorders>
              <w:top w:val="single" w:color="auto" w:sz="4" w:space="0"/>
              <w:left w:val="nil"/>
              <w:bottom w:val="single" w:color="auto" w:sz="4" w:space="0"/>
              <w:right w:val="single" w:color="auto" w:sz="4" w:space="0"/>
            </w:tcBorders>
            <w:shd w:val="clear" w:color="auto" w:fill="auto"/>
            <w:vAlign w:val="center"/>
          </w:tcPr>
          <w:p w14:paraId="32560B7F">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自然科学类学术论文</w:t>
            </w:r>
          </w:p>
        </w:tc>
        <w:tc>
          <w:tcPr>
            <w:tcW w:w="547" w:type="pct"/>
            <w:tcBorders>
              <w:top w:val="single" w:color="auto" w:sz="4" w:space="0"/>
              <w:left w:val="nil"/>
              <w:bottom w:val="single" w:color="auto" w:sz="4" w:space="0"/>
              <w:right w:val="single" w:color="auto" w:sz="4" w:space="0"/>
            </w:tcBorders>
            <w:shd w:val="clear" w:color="auto" w:fill="auto"/>
            <w:vAlign w:val="center"/>
          </w:tcPr>
          <w:p w14:paraId="0944B003">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74EE49ED">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348FACD5">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祝闽帆</w:t>
            </w:r>
          </w:p>
        </w:tc>
        <w:tc>
          <w:tcPr>
            <w:tcW w:w="539" w:type="pct"/>
            <w:tcBorders>
              <w:top w:val="single" w:color="auto" w:sz="4" w:space="0"/>
              <w:left w:val="nil"/>
              <w:bottom w:val="single" w:color="auto" w:sz="4" w:space="0"/>
              <w:right w:val="single" w:color="auto" w:sz="4" w:space="0"/>
            </w:tcBorders>
            <w:shd w:val="clear" w:color="auto" w:fill="auto"/>
            <w:vAlign w:val="center"/>
          </w:tcPr>
          <w:p w14:paraId="3C839F1A">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陶天慧、方勇军</w:t>
            </w:r>
          </w:p>
        </w:tc>
        <w:tc>
          <w:tcPr>
            <w:tcW w:w="1116" w:type="pct"/>
            <w:tcBorders>
              <w:top w:val="single" w:color="auto" w:sz="4" w:space="0"/>
              <w:left w:val="nil"/>
              <w:bottom w:val="single" w:color="auto" w:sz="4" w:space="0"/>
              <w:right w:val="nil"/>
            </w:tcBorders>
            <w:shd w:val="clear" w:color="auto" w:fill="auto"/>
            <w:vAlign w:val="center"/>
          </w:tcPr>
          <w:p w14:paraId="2C415068">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祝闽帆、肖世湧、徐静静、姜忆雪、吕依澄、张群瑶</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3A117009">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二等奖</w:t>
            </w:r>
          </w:p>
        </w:tc>
      </w:tr>
      <w:tr w14:paraId="0322597B">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D2C8787">
            <w:pPr>
              <w:widowControl/>
              <w:spacing w:line="240" w:lineRule="auto"/>
              <w:ind w:firstLine="0" w:firstLineChars="0"/>
              <w:jc w:val="center"/>
              <w:rPr>
                <w:rFonts w:hint="default" w:ascii="等线" w:hAnsi="等线" w:eastAsia="等线" w:cs="宋体"/>
                <w:b/>
                <w:bCs/>
                <w:kern w:val="0"/>
                <w:sz w:val="22"/>
                <w:lang w:val="en-US" w:eastAsia="zh-CN"/>
              </w:rPr>
            </w:pPr>
            <w:r>
              <w:rPr>
                <w:rFonts w:hint="eastAsia" w:ascii="等线" w:hAnsi="等线" w:eastAsia="等线" w:cs="宋体"/>
                <w:b/>
                <w:bCs/>
                <w:kern w:val="0"/>
                <w:sz w:val="22"/>
                <w:lang w:val="en-US" w:eastAsia="zh-CN"/>
              </w:rPr>
              <w:t>13</w:t>
            </w:r>
          </w:p>
        </w:tc>
        <w:tc>
          <w:tcPr>
            <w:tcW w:w="903" w:type="pct"/>
            <w:tcBorders>
              <w:top w:val="single" w:color="auto" w:sz="4" w:space="0"/>
              <w:left w:val="nil"/>
              <w:bottom w:val="single" w:color="auto" w:sz="4" w:space="0"/>
              <w:right w:val="single" w:color="auto" w:sz="4" w:space="0"/>
            </w:tcBorders>
            <w:shd w:val="clear" w:color="auto" w:fill="auto"/>
            <w:vAlign w:val="center"/>
          </w:tcPr>
          <w:p w14:paraId="0B105A18">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基于无人机影像和Sentinel-2遥感数据的作物类型识别</w:t>
            </w:r>
          </w:p>
        </w:tc>
        <w:tc>
          <w:tcPr>
            <w:tcW w:w="497" w:type="pct"/>
            <w:tcBorders>
              <w:top w:val="single" w:color="auto" w:sz="4" w:space="0"/>
              <w:left w:val="nil"/>
              <w:bottom w:val="single" w:color="auto" w:sz="4" w:space="0"/>
              <w:right w:val="single" w:color="auto" w:sz="4" w:space="0"/>
            </w:tcBorders>
            <w:shd w:val="clear" w:color="auto" w:fill="auto"/>
            <w:vAlign w:val="center"/>
          </w:tcPr>
          <w:p w14:paraId="63EC1C1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自然科学类学术论文</w:t>
            </w:r>
          </w:p>
        </w:tc>
        <w:tc>
          <w:tcPr>
            <w:tcW w:w="547" w:type="pct"/>
            <w:tcBorders>
              <w:top w:val="single" w:color="auto" w:sz="4" w:space="0"/>
              <w:left w:val="nil"/>
              <w:bottom w:val="single" w:color="auto" w:sz="4" w:space="0"/>
              <w:right w:val="single" w:color="auto" w:sz="4" w:space="0"/>
            </w:tcBorders>
            <w:shd w:val="clear" w:color="auto" w:fill="auto"/>
            <w:vAlign w:val="center"/>
          </w:tcPr>
          <w:p w14:paraId="673CBE30">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77B1BD7F">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19605B7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莫惠晴</w:t>
            </w:r>
          </w:p>
        </w:tc>
        <w:tc>
          <w:tcPr>
            <w:tcW w:w="539" w:type="pct"/>
            <w:tcBorders>
              <w:top w:val="single" w:color="auto" w:sz="4" w:space="0"/>
              <w:left w:val="nil"/>
              <w:bottom w:val="single" w:color="auto" w:sz="4" w:space="0"/>
              <w:right w:val="single" w:color="auto" w:sz="4" w:space="0"/>
            </w:tcBorders>
            <w:shd w:val="clear" w:color="auto" w:fill="auto"/>
            <w:vAlign w:val="center"/>
          </w:tcPr>
          <w:p w14:paraId="0A35FDC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易秋香、徐钰颖、李莹莹</w:t>
            </w:r>
          </w:p>
        </w:tc>
        <w:tc>
          <w:tcPr>
            <w:tcW w:w="1116" w:type="pct"/>
            <w:tcBorders>
              <w:top w:val="single" w:color="auto" w:sz="4" w:space="0"/>
              <w:left w:val="nil"/>
              <w:bottom w:val="single" w:color="auto" w:sz="4" w:space="0"/>
              <w:right w:val="nil"/>
            </w:tcBorders>
            <w:shd w:val="clear" w:color="auto" w:fill="auto"/>
            <w:vAlign w:val="center"/>
          </w:tcPr>
          <w:p w14:paraId="300A62CF">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鲍泓懿、陆瑶、马佳睿、莫惠晴、谢瑞杰、徐润泽、张梦茹</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6F8DBB7C">
            <w:pPr>
              <w:widowControl/>
              <w:spacing w:line="240" w:lineRule="auto"/>
              <w:ind w:firstLine="0" w:firstLineChars="0"/>
              <w:jc w:val="center"/>
              <w:rPr>
                <w:rFonts w:hint="default"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三等奖</w:t>
            </w:r>
          </w:p>
        </w:tc>
      </w:tr>
      <w:tr w14:paraId="3752B167">
        <w:tblPrEx>
          <w:tblCellMar>
            <w:top w:w="0" w:type="dxa"/>
            <w:left w:w="108" w:type="dxa"/>
            <w:bottom w:w="0" w:type="dxa"/>
            <w:right w:w="108" w:type="dxa"/>
          </w:tblCellMar>
        </w:tblPrEx>
        <w:trPr>
          <w:trHeight w:val="97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6E97614">
            <w:pPr>
              <w:widowControl/>
              <w:spacing w:line="240" w:lineRule="auto"/>
              <w:ind w:firstLine="0" w:firstLineChars="0"/>
              <w:jc w:val="center"/>
              <w:rPr>
                <w:rFonts w:hint="default" w:ascii="等线" w:hAnsi="等线" w:eastAsia="等线" w:cs="宋体"/>
                <w:b/>
                <w:bCs/>
                <w:kern w:val="0"/>
                <w:sz w:val="22"/>
                <w:lang w:val="en-US" w:eastAsia="zh-CN"/>
              </w:rPr>
            </w:pPr>
            <w:r>
              <w:rPr>
                <w:rFonts w:hint="eastAsia" w:ascii="等线" w:hAnsi="等线" w:eastAsia="等线" w:cs="宋体"/>
                <w:b/>
                <w:bCs/>
                <w:kern w:val="0"/>
                <w:sz w:val="22"/>
                <w:lang w:val="en-US" w:eastAsia="zh-CN"/>
              </w:rPr>
              <w:t>14</w:t>
            </w:r>
          </w:p>
        </w:tc>
        <w:tc>
          <w:tcPr>
            <w:tcW w:w="903" w:type="pct"/>
            <w:tcBorders>
              <w:top w:val="single" w:color="auto" w:sz="4" w:space="0"/>
              <w:left w:val="nil"/>
              <w:bottom w:val="single" w:color="auto" w:sz="4" w:space="0"/>
              <w:right w:val="single" w:color="auto" w:sz="4" w:space="0"/>
            </w:tcBorders>
            <w:shd w:val="clear" w:color="auto" w:fill="auto"/>
            <w:vAlign w:val="center"/>
          </w:tcPr>
          <w:p w14:paraId="71D5221D">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《踏足大地，仰望星空：地理科学技术发展成就的社会审视》</w:t>
            </w:r>
          </w:p>
        </w:tc>
        <w:tc>
          <w:tcPr>
            <w:tcW w:w="497" w:type="pct"/>
            <w:tcBorders>
              <w:top w:val="single" w:color="auto" w:sz="4" w:space="0"/>
              <w:left w:val="nil"/>
              <w:bottom w:val="single" w:color="auto" w:sz="4" w:space="0"/>
              <w:right w:val="single" w:color="auto" w:sz="4" w:space="0"/>
            </w:tcBorders>
            <w:shd w:val="clear" w:color="auto" w:fill="auto"/>
            <w:vAlign w:val="center"/>
          </w:tcPr>
          <w:p w14:paraId="09F8935E">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哲学社会科学类社会调查报告</w:t>
            </w:r>
          </w:p>
        </w:tc>
        <w:tc>
          <w:tcPr>
            <w:tcW w:w="547" w:type="pct"/>
            <w:tcBorders>
              <w:top w:val="single" w:color="auto" w:sz="4" w:space="0"/>
              <w:left w:val="nil"/>
              <w:bottom w:val="single" w:color="auto" w:sz="4" w:space="0"/>
              <w:right w:val="single" w:color="auto" w:sz="4" w:space="0"/>
            </w:tcBorders>
            <w:shd w:val="clear" w:color="auto" w:fill="auto"/>
            <w:vAlign w:val="center"/>
          </w:tcPr>
          <w:p w14:paraId="57DCB634">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7BFDE3CF">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5A09B154">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李珉德</w:t>
            </w:r>
          </w:p>
        </w:tc>
        <w:tc>
          <w:tcPr>
            <w:tcW w:w="539" w:type="pct"/>
            <w:tcBorders>
              <w:top w:val="single" w:color="auto" w:sz="4" w:space="0"/>
              <w:left w:val="nil"/>
              <w:bottom w:val="single" w:color="auto" w:sz="4" w:space="0"/>
              <w:right w:val="single" w:color="auto" w:sz="4" w:space="0"/>
            </w:tcBorders>
            <w:shd w:val="clear" w:color="auto" w:fill="auto"/>
            <w:vAlign w:val="center"/>
          </w:tcPr>
          <w:p w14:paraId="0CBCF4ED">
            <w:pPr>
              <w:widowControl/>
              <w:spacing w:line="240" w:lineRule="auto"/>
              <w:ind w:firstLine="0" w:firstLineChars="0"/>
              <w:jc w:val="center"/>
              <w:rPr>
                <w:rFonts w:hint="default"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黄晓冬</w:t>
            </w:r>
          </w:p>
        </w:tc>
        <w:tc>
          <w:tcPr>
            <w:tcW w:w="1116" w:type="pct"/>
            <w:tcBorders>
              <w:top w:val="single" w:color="auto" w:sz="4" w:space="0"/>
              <w:left w:val="nil"/>
              <w:bottom w:val="single" w:color="auto" w:sz="4" w:space="0"/>
              <w:right w:val="nil"/>
            </w:tcBorders>
            <w:shd w:val="clear" w:color="auto" w:fill="auto"/>
            <w:vAlign w:val="center"/>
          </w:tcPr>
          <w:p w14:paraId="68E2C85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李珉德、张佳璐、陈骏恺、比拉力江·艾比不拉</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6CB7542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三等奖</w:t>
            </w:r>
          </w:p>
        </w:tc>
      </w:tr>
      <w:tr w14:paraId="4919D180">
        <w:tblPrEx>
          <w:tblCellMar>
            <w:top w:w="0" w:type="dxa"/>
            <w:left w:w="108" w:type="dxa"/>
            <w:bottom w:w="0" w:type="dxa"/>
            <w:right w:w="108" w:type="dxa"/>
          </w:tblCellMar>
        </w:tblPrEx>
        <w:trPr>
          <w:trHeight w:val="1042" w:hRule="atLeast"/>
          <w:jc w:val="center"/>
        </w:trPr>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684DE188">
            <w:pPr>
              <w:widowControl/>
              <w:spacing w:line="240" w:lineRule="auto"/>
              <w:ind w:firstLine="0" w:firstLineChars="0"/>
              <w:jc w:val="center"/>
              <w:rPr>
                <w:rFonts w:hint="default" w:ascii="等线" w:hAnsi="等线" w:eastAsia="等线" w:cs="宋体"/>
                <w:b/>
                <w:bCs/>
                <w:kern w:val="0"/>
                <w:sz w:val="22"/>
                <w:lang w:val="en-US" w:eastAsia="zh-CN"/>
              </w:rPr>
            </w:pPr>
            <w:r>
              <w:rPr>
                <w:rFonts w:hint="eastAsia" w:ascii="等线" w:hAnsi="等线" w:eastAsia="等线" w:cs="宋体"/>
                <w:b/>
                <w:bCs/>
                <w:kern w:val="0"/>
                <w:sz w:val="22"/>
                <w:lang w:val="en-US" w:eastAsia="zh-CN"/>
              </w:rPr>
              <w:t>15</w:t>
            </w:r>
          </w:p>
        </w:tc>
        <w:tc>
          <w:tcPr>
            <w:tcW w:w="903" w:type="pct"/>
            <w:tcBorders>
              <w:top w:val="single" w:color="auto" w:sz="4" w:space="0"/>
              <w:left w:val="nil"/>
              <w:bottom w:val="single" w:color="auto" w:sz="4" w:space="0"/>
              <w:right w:val="single" w:color="auto" w:sz="4" w:space="0"/>
            </w:tcBorders>
            <w:shd w:val="clear" w:color="auto" w:fill="auto"/>
            <w:vAlign w:val="center"/>
          </w:tcPr>
          <w:p w14:paraId="110987D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赋能地理科学技术，助力民生福祉提升——关于民生福祉的社会调查报告</w:t>
            </w:r>
          </w:p>
        </w:tc>
        <w:tc>
          <w:tcPr>
            <w:tcW w:w="497" w:type="pct"/>
            <w:tcBorders>
              <w:top w:val="single" w:color="auto" w:sz="4" w:space="0"/>
              <w:left w:val="nil"/>
              <w:bottom w:val="single" w:color="auto" w:sz="4" w:space="0"/>
              <w:right w:val="single" w:color="auto" w:sz="4" w:space="0"/>
            </w:tcBorders>
            <w:shd w:val="clear" w:color="auto" w:fill="auto"/>
            <w:vAlign w:val="center"/>
          </w:tcPr>
          <w:p w14:paraId="7972823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哲学社会科学类社会调查报告</w:t>
            </w:r>
          </w:p>
        </w:tc>
        <w:tc>
          <w:tcPr>
            <w:tcW w:w="547" w:type="pct"/>
            <w:tcBorders>
              <w:top w:val="single" w:color="auto" w:sz="4" w:space="0"/>
              <w:left w:val="nil"/>
              <w:bottom w:val="single" w:color="auto" w:sz="4" w:space="0"/>
              <w:right w:val="single" w:color="auto" w:sz="4" w:space="0"/>
            </w:tcBorders>
            <w:shd w:val="clear" w:color="auto" w:fill="auto"/>
            <w:vAlign w:val="center"/>
          </w:tcPr>
          <w:p w14:paraId="6AF42B9C">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本专科生项目</w:t>
            </w:r>
          </w:p>
        </w:tc>
        <w:tc>
          <w:tcPr>
            <w:tcW w:w="396" w:type="pct"/>
            <w:tcBorders>
              <w:top w:val="single" w:color="auto" w:sz="4" w:space="0"/>
              <w:left w:val="nil"/>
              <w:bottom w:val="single" w:color="auto" w:sz="4" w:space="0"/>
              <w:right w:val="single" w:color="auto" w:sz="4" w:space="0"/>
            </w:tcBorders>
            <w:shd w:val="clear" w:color="auto" w:fill="auto"/>
            <w:vAlign w:val="center"/>
          </w:tcPr>
          <w:p w14:paraId="16CA43EB">
            <w:pPr>
              <w:widowControl/>
              <w:spacing w:line="240" w:lineRule="auto"/>
              <w:ind w:firstLine="0" w:firstLineChars="0"/>
              <w:jc w:val="center"/>
              <w:rPr>
                <w:rFonts w:hint="eastAsia"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否</w:t>
            </w:r>
          </w:p>
        </w:tc>
        <w:tc>
          <w:tcPr>
            <w:tcW w:w="378" w:type="pct"/>
            <w:tcBorders>
              <w:top w:val="single" w:color="auto" w:sz="4" w:space="0"/>
              <w:left w:val="nil"/>
              <w:bottom w:val="single" w:color="auto" w:sz="4" w:space="0"/>
              <w:right w:val="single" w:color="auto" w:sz="4" w:space="0"/>
            </w:tcBorders>
            <w:shd w:val="clear" w:color="auto" w:fill="auto"/>
            <w:vAlign w:val="center"/>
          </w:tcPr>
          <w:p w14:paraId="04FE9146">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许孙艳</w:t>
            </w:r>
          </w:p>
        </w:tc>
        <w:tc>
          <w:tcPr>
            <w:tcW w:w="539" w:type="pct"/>
            <w:tcBorders>
              <w:top w:val="single" w:color="auto" w:sz="4" w:space="0"/>
              <w:left w:val="nil"/>
              <w:bottom w:val="single" w:color="auto" w:sz="4" w:space="0"/>
              <w:right w:val="single" w:color="auto" w:sz="4" w:space="0"/>
            </w:tcBorders>
            <w:shd w:val="clear" w:color="auto" w:fill="auto"/>
            <w:vAlign w:val="center"/>
          </w:tcPr>
          <w:p w14:paraId="6DC01B9C">
            <w:pPr>
              <w:widowControl/>
              <w:spacing w:line="240" w:lineRule="auto"/>
              <w:ind w:firstLine="0" w:firstLineChars="0"/>
              <w:jc w:val="center"/>
              <w:rPr>
                <w:rFonts w:hint="default" w:ascii="等线" w:hAnsi="等线" w:eastAsia="等线" w:cs="宋体"/>
                <w:b w:val="0"/>
                <w:bCs w:val="0"/>
                <w:kern w:val="0"/>
                <w:sz w:val="22"/>
                <w:lang w:val="en-US" w:eastAsia="zh-CN"/>
              </w:rPr>
            </w:pPr>
            <w:r>
              <w:rPr>
                <w:rFonts w:hint="eastAsia" w:ascii="等线" w:hAnsi="等线" w:eastAsia="等线" w:cs="宋体"/>
                <w:b w:val="0"/>
                <w:bCs w:val="0"/>
                <w:kern w:val="0"/>
                <w:sz w:val="22"/>
                <w:lang w:val="en-US" w:eastAsia="zh-CN"/>
              </w:rPr>
              <w:t>包轶</w:t>
            </w:r>
          </w:p>
        </w:tc>
        <w:tc>
          <w:tcPr>
            <w:tcW w:w="1116" w:type="pct"/>
            <w:tcBorders>
              <w:top w:val="single" w:color="auto" w:sz="4" w:space="0"/>
              <w:left w:val="nil"/>
              <w:bottom w:val="single" w:color="auto" w:sz="4" w:space="0"/>
              <w:right w:val="nil"/>
            </w:tcBorders>
            <w:shd w:val="clear" w:color="auto" w:fill="auto"/>
            <w:vAlign w:val="center"/>
          </w:tcPr>
          <w:p w14:paraId="0387F21E">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rPr>
              <w:t>许孙艳、黄胤燊、黄俊杰、李正东、王嘉玲、林肖川、沈益标、张佳璐</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7EA007E2">
            <w:pPr>
              <w:widowControl/>
              <w:spacing w:line="240" w:lineRule="auto"/>
              <w:ind w:firstLine="0" w:firstLineChars="0"/>
              <w:jc w:val="center"/>
              <w:rPr>
                <w:rFonts w:hint="eastAsia" w:ascii="等线" w:hAnsi="等线" w:eastAsia="等线" w:cs="宋体"/>
                <w:b w:val="0"/>
                <w:bCs w:val="0"/>
                <w:kern w:val="0"/>
                <w:sz w:val="22"/>
              </w:rPr>
            </w:pPr>
            <w:r>
              <w:rPr>
                <w:rFonts w:hint="eastAsia" w:ascii="等线" w:hAnsi="等线" w:eastAsia="等线" w:cs="宋体"/>
                <w:b w:val="0"/>
                <w:bCs w:val="0"/>
                <w:kern w:val="0"/>
                <w:sz w:val="22"/>
                <w:lang w:val="en-US" w:eastAsia="zh-CN"/>
              </w:rPr>
              <w:t>三等奖</w:t>
            </w:r>
          </w:p>
        </w:tc>
      </w:tr>
    </w:tbl>
    <w:p w14:paraId="3D553890">
      <w:pPr>
        <w:rPr>
          <w:rFonts w:hint="eastAsia" w:eastAsiaTheme="minorEastAsia"/>
          <w:sz w:val="36"/>
          <w:szCs w:val="44"/>
          <w:lang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A00B8"/>
    <w:rsid w:val="1E211841"/>
    <w:rsid w:val="38475C29"/>
    <w:rsid w:val="3EEA4CD8"/>
    <w:rsid w:val="61630BEE"/>
    <w:rsid w:val="6FD40F3E"/>
    <w:rsid w:val="74A837A2"/>
    <w:rsid w:val="765E353C"/>
    <w:rsid w:val="7FC0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western"/>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1403</Words>
  <Characters>1468</Characters>
  <Lines>0</Lines>
  <Paragraphs>0</Paragraphs>
  <TotalTime>29</TotalTime>
  <ScaleCrop>false</ScaleCrop>
  <LinksUpToDate>false</LinksUpToDate>
  <CharactersWithSpaces>1478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2025-01-17T04:38:00Z</dcterms:created>
  <dc:creator>2021</dc:creator>
  <cp:lastModifiedBy>QN</cp:lastModifiedBy>
  <dcterms:modified xsi:type="dcterms:W3CDTF">2025-01-17T06:23:39Z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eyJoZGlkIjoiYjNhYzlhNDk0OWE0NGMyZDUyNzhhZjNkOWI4ODdmNzYiLCJ1c2VySWQiOiI0MTI2MjkzODQifQ==</vt:lpwstr>
  </property>
  <property fmtid="{D5CDD505-2E9C-101B-9397-08002B2CF9AE}" pid="4" name="ICV">
    <vt:lpwstr>D14BF98BC2EE4BC48640E2120EFC145E_12</vt:lpwstr>
  </property>
</Properties>
</file>